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016F4" w:rsidRDefault="00D016F4"/>
    <w:p w:rsidR="00D016F4" w:rsidRDefault="00D016F4"/>
    <w:p w:rsidR="00D016F4" w:rsidRDefault="00D016F4">
      <w:pPr>
        <w:widowControl w:val="0"/>
        <w:ind w:left="18" w:hanging="18"/>
      </w:pPr>
    </w:p>
    <w:p w:rsidR="00920B4B" w:rsidRDefault="00920B4B">
      <w:pPr>
        <w:widowControl w:val="0"/>
        <w:ind w:left="18" w:hanging="18"/>
      </w:pPr>
    </w:p>
    <w:p w:rsidR="00920B4B" w:rsidRDefault="00920B4B">
      <w:pPr>
        <w:widowControl w:val="0"/>
        <w:ind w:left="18" w:hanging="18"/>
      </w:pPr>
    </w:p>
    <w:p w:rsidR="00920B4B" w:rsidRDefault="00920B4B">
      <w:pPr>
        <w:widowControl w:val="0"/>
        <w:ind w:left="18" w:hanging="18"/>
      </w:pPr>
    </w:p>
    <w:p w:rsidR="00920B4B" w:rsidRDefault="00920B4B">
      <w:pPr>
        <w:widowControl w:val="0"/>
        <w:ind w:left="18" w:hanging="18"/>
      </w:pPr>
    </w:p>
    <w:p w:rsidR="00920B4B" w:rsidRDefault="00920B4B">
      <w:pPr>
        <w:widowControl w:val="0"/>
        <w:ind w:left="18" w:hanging="18"/>
      </w:pPr>
    </w:p>
    <w:p w:rsidR="00D016F4" w:rsidRDefault="00D016F4">
      <w:r>
        <w:rPr>
          <w:rStyle w:val="a5"/>
        </w:rPr>
        <w:t xml:space="preserve">      </w:t>
      </w:r>
    </w:p>
    <w:p w:rsidR="00D016F4" w:rsidRDefault="00D016F4">
      <w:pPr>
        <w:rPr>
          <w:rStyle w:val="a5"/>
          <w:sz w:val="28"/>
          <w:szCs w:val="28"/>
        </w:rPr>
      </w:pPr>
    </w:p>
    <w:p w:rsidR="00D016F4" w:rsidRDefault="00D016F4">
      <w:pPr>
        <w:rPr>
          <w:rStyle w:val="a5"/>
          <w:sz w:val="28"/>
          <w:szCs w:val="28"/>
        </w:rPr>
      </w:pPr>
    </w:p>
    <w:p w:rsidR="00D016F4" w:rsidRDefault="00D016F4">
      <w:pPr>
        <w:rPr>
          <w:rStyle w:val="a5"/>
          <w:sz w:val="28"/>
          <w:szCs w:val="28"/>
        </w:rPr>
      </w:pPr>
    </w:p>
    <w:p w:rsidR="00D016F4" w:rsidRDefault="00D016F4"/>
    <w:p w:rsidR="00D016F4" w:rsidRDefault="00D016F4">
      <w:pPr>
        <w:jc w:val="center"/>
        <w:rPr>
          <w:rStyle w:val="a5"/>
          <w:b/>
          <w:bCs/>
          <w:sz w:val="28"/>
          <w:szCs w:val="28"/>
        </w:rPr>
      </w:pPr>
    </w:p>
    <w:p w:rsidR="00D016F4" w:rsidRPr="00701B5B" w:rsidRDefault="00D016F4">
      <w:pPr>
        <w:jc w:val="center"/>
        <w:rPr>
          <w:rStyle w:val="a5"/>
          <w:b/>
          <w:bCs/>
          <w:sz w:val="28"/>
          <w:szCs w:val="28"/>
        </w:rPr>
      </w:pPr>
      <w:r w:rsidRPr="00701B5B">
        <w:rPr>
          <w:rStyle w:val="a5"/>
          <w:b/>
          <w:bCs/>
          <w:sz w:val="28"/>
          <w:szCs w:val="28"/>
        </w:rPr>
        <w:t>РЕГЛАМЕНТ</w:t>
      </w:r>
    </w:p>
    <w:p w:rsidR="00D016F4" w:rsidRDefault="00D016F4">
      <w:pPr>
        <w:rPr>
          <w:rStyle w:val="a5"/>
          <w:b/>
          <w:bCs/>
          <w:sz w:val="32"/>
          <w:szCs w:val="32"/>
        </w:rPr>
      </w:pPr>
    </w:p>
    <w:p w:rsidR="00D016F4" w:rsidRDefault="00D016F4">
      <w:pPr>
        <w:rPr>
          <w:rStyle w:val="a5"/>
          <w:b/>
          <w:bCs/>
        </w:rPr>
      </w:pPr>
    </w:p>
    <w:p w:rsidR="00497411" w:rsidRPr="00701B5B" w:rsidRDefault="00497411" w:rsidP="00497411">
      <w:pPr>
        <w:jc w:val="center"/>
        <w:rPr>
          <w:bCs/>
          <w:sz w:val="26"/>
          <w:szCs w:val="26"/>
        </w:rPr>
      </w:pPr>
      <w:r w:rsidRPr="00701B5B">
        <w:rPr>
          <w:bCs/>
          <w:sz w:val="26"/>
          <w:szCs w:val="26"/>
        </w:rPr>
        <w:t>Всероссийские спортивные мероприятия</w:t>
      </w:r>
    </w:p>
    <w:p w:rsidR="00497411" w:rsidRPr="00701B5B" w:rsidRDefault="00497411" w:rsidP="00B90B1A">
      <w:pPr>
        <w:jc w:val="center"/>
        <w:rPr>
          <w:bCs/>
          <w:sz w:val="26"/>
          <w:szCs w:val="26"/>
        </w:rPr>
      </w:pPr>
      <w:r w:rsidRPr="00701B5B">
        <w:rPr>
          <w:bCs/>
          <w:sz w:val="26"/>
          <w:szCs w:val="26"/>
        </w:rPr>
        <w:t>традиционная «Сочинская велогонка»,</w:t>
      </w:r>
      <w:r w:rsidR="00B90B1A">
        <w:rPr>
          <w:bCs/>
          <w:sz w:val="26"/>
          <w:szCs w:val="26"/>
        </w:rPr>
        <w:t xml:space="preserve"> </w:t>
      </w:r>
      <w:r w:rsidRPr="00701B5B">
        <w:rPr>
          <w:bCs/>
          <w:sz w:val="26"/>
          <w:szCs w:val="26"/>
        </w:rPr>
        <w:t>посвящённая 80-й годовщине</w:t>
      </w:r>
    </w:p>
    <w:p w:rsidR="00D016F4" w:rsidRPr="00701B5B" w:rsidRDefault="00497411" w:rsidP="00497411">
      <w:pPr>
        <w:jc w:val="center"/>
        <w:rPr>
          <w:rStyle w:val="a5"/>
          <w:bCs/>
          <w:sz w:val="26"/>
          <w:szCs w:val="26"/>
        </w:rPr>
      </w:pPr>
      <w:r w:rsidRPr="00701B5B">
        <w:rPr>
          <w:bCs/>
          <w:sz w:val="26"/>
          <w:szCs w:val="26"/>
        </w:rPr>
        <w:t>Победы в Великой Отечественной войне 1941-1945 годов.</w:t>
      </w:r>
    </w:p>
    <w:p w:rsidR="00497411" w:rsidRPr="00701B5B" w:rsidRDefault="00497411" w:rsidP="00497411">
      <w:pPr>
        <w:jc w:val="center"/>
        <w:rPr>
          <w:bCs/>
          <w:sz w:val="26"/>
          <w:szCs w:val="26"/>
        </w:rPr>
      </w:pPr>
      <w:r w:rsidRPr="00701B5B">
        <w:rPr>
          <w:bCs/>
          <w:sz w:val="26"/>
          <w:szCs w:val="26"/>
        </w:rPr>
        <w:t>Кубок России в многодневной гонке.</w:t>
      </w:r>
    </w:p>
    <w:p w:rsidR="00D016F4" w:rsidRDefault="00D016F4">
      <w:pPr>
        <w:rPr>
          <w:rStyle w:val="a5"/>
          <w:b/>
          <w:bCs/>
        </w:rPr>
      </w:pPr>
    </w:p>
    <w:p w:rsidR="00920B4B" w:rsidRDefault="00920B4B">
      <w:pPr>
        <w:rPr>
          <w:rStyle w:val="a5"/>
          <w:b/>
          <w:bCs/>
        </w:rPr>
      </w:pPr>
    </w:p>
    <w:p w:rsidR="00920B4B" w:rsidRDefault="00920B4B">
      <w:pPr>
        <w:rPr>
          <w:rStyle w:val="a5"/>
          <w:b/>
          <w:bCs/>
        </w:rPr>
      </w:pPr>
    </w:p>
    <w:p w:rsidR="00920B4B" w:rsidRDefault="00920B4B">
      <w:pPr>
        <w:rPr>
          <w:rStyle w:val="a5"/>
          <w:b/>
          <w:bCs/>
        </w:rPr>
      </w:pPr>
    </w:p>
    <w:p w:rsidR="00920B4B" w:rsidRDefault="00920B4B">
      <w:pPr>
        <w:rPr>
          <w:rStyle w:val="a5"/>
          <w:b/>
          <w:bCs/>
        </w:rPr>
      </w:pPr>
    </w:p>
    <w:p w:rsidR="00920B4B" w:rsidRDefault="00920B4B">
      <w:pPr>
        <w:rPr>
          <w:rStyle w:val="a5"/>
          <w:b/>
          <w:bCs/>
        </w:rPr>
      </w:pPr>
    </w:p>
    <w:p w:rsidR="00D016F4" w:rsidRDefault="00D016F4"/>
    <w:p w:rsidR="00AC25BC" w:rsidRDefault="00AC25BC"/>
    <w:p w:rsidR="00D016F4" w:rsidRDefault="00D016F4"/>
    <w:p w:rsidR="00497411" w:rsidRPr="00E7421F" w:rsidRDefault="00497411" w:rsidP="00497411">
      <w:pPr>
        <w:autoSpaceDE w:val="0"/>
        <w:autoSpaceDN w:val="0"/>
        <w:adjustRightInd w:val="0"/>
        <w:rPr>
          <w:b/>
          <w:bCs/>
          <w:color w:val="2F5496" w:themeColor="accent1" w:themeShade="BF"/>
        </w:rPr>
      </w:pPr>
      <w:r w:rsidRPr="00E7421F">
        <w:rPr>
          <w:b/>
          <w:bCs/>
          <w:color w:val="2F5496" w:themeColor="accent1" w:themeShade="BF"/>
        </w:rPr>
        <w:t xml:space="preserve">      ЦЕЛИ И ЗАДАЧИ</w:t>
      </w:r>
    </w:p>
    <w:p w:rsidR="00497411" w:rsidRPr="00F43619" w:rsidRDefault="00497411" w:rsidP="00497411">
      <w:pPr>
        <w:autoSpaceDE w:val="0"/>
        <w:autoSpaceDN w:val="0"/>
        <w:adjustRightInd w:val="0"/>
        <w:rPr>
          <w:bCs/>
        </w:rPr>
      </w:pPr>
    </w:p>
    <w:p w:rsidR="00497411" w:rsidRPr="00F43619" w:rsidRDefault="00497411" w:rsidP="00497411">
      <w:pPr>
        <w:numPr>
          <w:ilvl w:val="0"/>
          <w:numId w:val="14"/>
        </w:numPr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F43619">
        <w:rPr>
          <w:bCs/>
        </w:rPr>
        <w:t>Популяризация и развитие велосипедного спорта в Российской Федерации;</w:t>
      </w:r>
    </w:p>
    <w:p w:rsidR="00497411" w:rsidRPr="00F43619" w:rsidRDefault="00497411" w:rsidP="00497411">
      <w:pPr>
        <w:numPr>
          <w:ilvl w:val="0"/>
          <w:numId w:val="14"/>
        </w:numPr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F43619">
        <w:rPr>
          <w:bCs/>
        </w:rPr>
        <w:t>обеспечение соревновательной деятельностью российских спортсменов в условиях отстранения от участия в международных спортивных соревнованиях;</w:t>
      </w:r>
    </w:p>
    <w:p w:rsidR="00497411" w:rsidRPr="00F43619" w:rsidRDefault="00497411" w:rsidP="00497411">
      <w:pPr>
        <w:numPr>
          <w:ilvl w:val="0"/>
          <w:numId w:val="14"/>
        </w:numPr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F43619">
        <w:rPr>
          <w:bCs/>
        </w:rPr>
        <w:t>сохранение системы подготовки спортсменов и целостности спортивных соревнований;</w:t>
      </w:r>
    </w:p>
    <w:p w:rsidR="00497411" w:rsidRPr="00F43619" w:rsidRDefault="00497411" w:rsidP="00497411">
      <w:pPr>
        <w:numPr>
          <w:ilvl w:val="0"/>
          <w:numId w:val="14"/>
        </w:numPr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F43619">
        <w:rPr>
          <w:bCs/>
        </w:rPr>
        <w:t>повышение спортивного мастерства спортсменов;</w:t>
      </w:r>
    </w:p>
    <w:p w:rsidR="00497411" w:rsidRPr="00F43619" w:rsidRDefault="00497411" w:rsidP="00497411">
      <w:pPr>
        <w:numPr>
          <w:ilvl w:val="0"/>
          <w:numId w:val="14"/>
        </w:numPr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F43619">
        <w:rPr>
          <w:bCs/>
        </w:rPr>
        <w:t>подготовка спортивного резерва;</w:t>
      </w:r>
    </w:p>
    <w:p w:rsidR="00497411" w:rsidRPr="00F43619" w:rsidRDefault="00497411" w:rsidP="00497411">
      <w:pPr>
        <w:numPr>
          <w:ilvl w:val="0"/>
          <w:numId w:val="14"/>
        </w:numPr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F43619">
        <w:rPr>
          <w:bCs/>
        </w:rPr>
        <w:t>выявление талантливых и перспективных спортсменов;</w:t>
      </w:r>
    </w:p>
    <w:p w:rsidR="00497411" w:rsidRPr="00F43619" w:rsidRDefault="00497411" w:rsidP="00497411">
      <w:pPr>
        <w:numPr>
          <w:ilvl w:val="0"/>
          <w:numId w:val="14"/>
        </w:numPr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F43619">
        <w:rPr>
          <w:bCs/>
        </w:rPr>
        <w:t>определение лучших физкультурно-спортивных организаций субъектов Российской    Федерации, осуществляющих спортивную подготовку;</w:t>
      </w:r>
    </w:p>
    <w:p w:rsidR="00497411" w:rsidRPr="00F43619" w:rsidRDefault="00497411" w:rsidP="00497411">
      <w:pPr>
        <w:numPr>
          <w:ilvl w:val="0"/>
          <w:numId w:val="14"/>
        </w:numPr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F43619">
        <w:rPr>
          <w:bCs/>
        </w:rPr>
        <w:t>гражданское и патриотическое воспитание молодежи;</w:t>
      </w:r>
    </w:p>
    <w:p w:rsidR="00497411" w:rsidRDefault="00497411" w:rsidP="00497411">
      <w:pPr>
        <w:numPr>
          <w:ilvl w:val="0"/>
          <w:numId w:val="14"/>
        </w:numPr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F43619">
        <w:rPr>
          <w:bCs/>
        </w:rPr>
        <w:t>пропаганда спорта и здорового образа жизни.</w:t>
      </w:r>
    </w:p>
    <w:p w:rsidR="0089037F" w:rsidRDefault="0089037F" w:rsidP="00192583">
      <w:pPr>
        <w:autoSpaceDE w:val="0"/>
        <w:autoSpaceDN w:val="0"/>
        <w:adjustRightInd w:val="0"/>
        <w:rPr>
          <w:bCs/>
        </w:rPr>
      </w:pPr>
    </w:p>
    <w:p w:rsidR="00B90B1A" w:rsidRDefault="00B90B1A" w:rsidP="00192583">
      <w:pPr>
        <w:autoSpaceDE w:val="0"/>
        <w:autoSpaceDN w:val="0"/>
        <w:adjustRightInd w:val="0"/>
        <w:rPr>
          <w:bCs/>
        </w:rPr>
      </w:pPr>
    </w:p>
    <w:p w:rsidR="00B95557" w:rsidRDefault="00B95557" w:rsidP="00192583">
      <w:pPr>
        <w:autoSpaceDE w:val="0"/>
        <w:autoSpaceDN w:val="0"/>
        <w:adjustRightInd w:val="0"/>
        <w:rPr>
          <w:b/>
          <w:bCs/>
          <w:color w:val="002060"/>
        </w:rPr>
      </w:pPr>
    </w:p>
    <w:p w:rsidR="00192583" w:rsidRPr="00E7421F" w:rsidRDefault="00192583" w:rsidP="00192583">
      <w:pPr>
        <w:autoSpaceDE w:val="0"/>
        <w:autoSpaceDN w:val="0"/>
        <w:adjustRightInd w:val="0"/>
        <w:rPr>
          <w:b/>
          <w:bCs/>
          <w:color w:val="2F5496" w:themeColor="accent1" w:themeShade="BF"/>
        </w:rPr>
      </w:pPr>
      <w:r w:rsidRPr="00E7421F">
        <w:rPr>
          <w:b/>
          <w:bCs/>
          <w:color w:val="2F5496" w:themeColor="accent1" w:themeShade="BF"/>
        </w:rPr>
        <w:lastRenderedPageBreak/>
        <w:t>СТАТЬЯ 1. ОРГАНИЗАЦИЯ</w:t>
      </w:r>
    </w:p>
    <w:p w:rsidR="00192583" w:rsidRPr="00F43619" w:rsidRDefault="00192583" w:rsidP="00192583">
      <w:pPr>
        <w:autoSpaceDE w:val="0"/>
        <w:autoSpaceDN w:val="0"/>
        <w:adjustRightInd w:val="0"/>
        <w:jc w:val="both"/>
      </w:pPr>
    </w:p>
    <w:p w:rsidR="00192583" w:rsidRPr="00192583" w:rsidRDefault="00192583" w:rsidP="00192583">
      <w:pPr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F43619">
        <w:t>1.1 Согласно Единому календарному плану межрегиональных, всероссийских и международных</w:t>
      </w:r>
      <w:r>
        <w:t xml:space="preserve"> </w:t>
      </w:r>
      <w:r w:rsidRPr="00F43619">
        <w:t>физкультурных</w:t>
      </w:r>
      <w:r>
        <w:t xml:space="preserve"> мероприятий,</w:t>
      </w:r>
      <w:r w:rsidRPr="00F43619">
        <w:t xml:space="preserve"> и спортивных мероприятий Министерства спорта Российской Федерации на 2025 г</w:t>
      </w:r>
      <w:r>
        <w:t>.</w:t>
      </w:r>
      <w:r w:rsidRPr="00F43619">
        <w:t xml:space="preserve"> проводятся </w:t>
      </w:r>
      <w:r w:rsidRPr="00192583">
        <w:rPr>
          <w:bCs/>
        </w:rPr>
        <w:t>Всероссийские спортивные мероприятия</w:t>
      </w:r>
    </w:p>
    <w:p w:rsidR="00192583" w:rsidRPr="002E504C" w:rsidRDefault="00192583" w:rsidP="00192583">
      <w:pPr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192583">
        <w:rPr>
          <w:bCs/>
        </w:rPr>
        <w:t>традиционная «Сочинская велогонка»,</w:t>
      </w:r>
      <w:r>
        <w:rPr>
          <w:bCs/>
        </w:rPr>
        <w:t xml:space="preserve"> </w:t>
      </w:r>
      <w:r w:rsidRPr="00192583">
        <w:rPr>
          <w:bCs/>
        </w:rPr>
        <w:t>посвящённая 80-й годовщине</w:t>
      </w:r>
      <w:r>
        <w:rPr>
          <w:bCs/>
        </w:rPr>
        <w:t xml:space="preserve"> </w:t>
      </w:r>
      <w:r w:rsidRPr="00192583">
        <w:rPr>
          <w:bCs/>
        </w:rPr>
        <w:t>Победы в Великой Отечественной войне 1941-1945 годов</w:t>
      </w:r>
      <w:r>
        <w:rPr>
          <w:bCs/>
        </w:rPr>
        <w:t xml:space="preserve">, </w:t>
      </w:r>
      <w:r w:rsidR="002E504C">
        <w:rPr>
          <w:bCs/>
        </w:rPr>
        <w:t xml:space="preserve">в рамках этого спортивного мероприятия </w:t>
      </w:r>
      <w:r w:rsidRPr="00192583">
        <w:rPr>
          <w:bCs/>
        </w:rPr>
        <w:t>Кубок России в многодневной гонке</w:t>
      </w:r>
      <w:r w:rsidR="002E504C">
        <w:rPr>
          <w:bCs/>
        </w:rPr>
        <w:t xml:space="preserve"> </w:t>
      </w:r>
      <w:r w:rsidRPr="00F43619">
        <w:t>(далее</w:t>
      </w:r>
      <w:r>
        <w:t xml:space="preserve"> </w:t>
      </w:r>
      <w:r w:rsidRPr="00F43619">
        <w:t>«Соревнования»).</w:t>
      </w:r>
    </w:p>
    <w:p w:rsidR="00B22C16" w:rsidRDefault="00192583" w:rsidP="00192583">
      <w:pPr>
        <w:autoSpaceDE w:val="0"/>
        <w:autoSpaceDN w:val="0"/>
        <w:adjustRightInd w:val="0"/>
        <w:spacing w:line="276" w:lineRule="auto"/>
        <w:jc w:val="both"/>
      </w:pPr>
      <w:r w:rsidRPr="00192583">
        <w:t>Место проведения</w:t>
      </w:r>
      <w:r w:rsidR="00B22C16">
        <w:t>:</w:t>
      </w:r>
    </w:p>
    <w:p w:rsidR="00192583" w:rsidRDefault="00027440" w:rsidP="00192583">
      <w:pPr>
        <w:autoSpaceDE w:val="0"/>
        <w:autoSpaceDN w:val="0"/>
        <w:adjustRightInd w:val="0"/>
        <w:spacing w:line="276" w:lineRule="auto"/>
        <w:jc w:val="both"/>
      </w:pPr>
      <w:r>
        <w:t xml:space="preserve">1.2 </w:t>
      </w:r>
      <w:r w:rsidR="00192583" w:rsidRPr="00192583">
        <w:t xml:space="preserve">Краснодарский край, </w:t>
      </w:r>
      <w:r w:rsidR="002E504C">
        <w:t xml:space="preserve">ФТ «Сириус» и </w:t>
      </w:r>
      <w:r w:rsidR="00192583" w:rsidRPr="00192583">
        <w:t>МО город-курорт Сочи, ФАД А-149 «Адлер-Красная поляна», ФАД А-149 «Адлер-Красная поляна, скоростное направление»</w:t>
      </w:r>
      <w:r w:rsidR="002E504C">
        <w:t>.</w:t>
      </w:r>
    </w:p>
    <w:p w:rsidR="00192583" w:rsidRDefault="00192583" w:rsidP="00192583">
      <w:pPr>
        <w:autoSpaceDE w:val="0"/>
        <w:autoSpaceDN w:val="0"/>
        <w:adjustRightInd w:val="0"/>
        <w:spacing w:line="276" w:lineRule="auto"/>
        <w:jc w:val="both"/>
      </w:pPr>
      <w:r w:rsidRPr="00F43619">
        <w:t xml:space="preserve">Даты проведения: </w:t>
      </w:r>
      <w:r>
        <w:t>с 14</w:t>
      </w:r>
      <w:r w:rsidRPr="00F43619">
        <w:t xml:space="preserve"> </w:t>
      </w:r>
      <w:r>
        <w:t xml:space="preserve">апреля по 19 апреля </w:t>
      </w:r>
      <w:r w:rsidRPr="00F43619">
        <w:t xml:space="preserve">2025 г. </w:t>
      </w:r>
    </w:p>
    <w:p w:rsidR="0096574E" w:rsidRPr="00F43619" w:rsidRDefault="0096574E" w:rsidP="00192583">
      <w:pPr>
        <w:autoSpaceDE w:val="0"/>
        <w:autoSpaceDN w:val="0"/>
        <w:adjustRightInd w:val="0"/>
        <w:spacing w:line="276" w:lineRule="auto"/>
        <w:jc w:val="both"/>
      </w:pPr>
      <w:r w:rsidRPr="0096574E">
        <w:rPr>
          <w:u w:val="single"/>
        </w:rPr>
        <w:t>Общая дистанция:</w:t>
      </w:r>
      <w:r w:rsidRPr="0096574E">
        <w:t xml:space="preserve"> 5</w:t>
      </w:r>
      <w:r w:rsidR="00E17BE1" w:rsidRPr="00E17BE1">
        <w:t>67</w:t>
      </w:r>
      <w:r w:rsidRPr="0096574E">
        <w:t xml:space="preserve"> км у мужчин</w:t>
      </w:r>
      <w:r w:rsidRPr="00874A9C">
        <w:t xml:space="preserve">, </w:t>
      </w:r>
      <w:r w:rsidR="00E17BE1" w:rsidRPr="00874A9C">
        <w:t>4</w:t>
      </w:r>
      <w:r w:rsidR="00874A9C" w:rsidRPr="00874A9C">
        <w:t>21,7</w:t>
      </w:r>
      <w:r w:rsidRPr="0096574E">
        <w:t xml:space="preserve"> км у юниоров, состоит из 4-х этапов. </w:t>
      </w:r>
    </w:p>
    <w:p w:rsidR="00192583" w:rsidRPr="00F43619" w:rsidRDefault="00192583" w:rsidP="00192583">
      <w:pPr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F43619">
        <w:rPr>
          <w:bCs/>
        </w:rPr>
        <w:t>1.</w:t>
      </w:r>
      <w:r w:rsidR="00027440">
        <w:rPr>
          <w:bCs/>
        </w:rPr>
        <w:t>3</w:t>
      </w:r>
      <w:r w:rsidRPr="00F43619">
        <w:rPr>
          <w:bCs/>
        </w:rPr>
        <w:t xml:space="preserve"> Организаторами Соревнования являются:</w:t>
      </w:r>
    </w:p>
    <w:p w:rsidR="00192583" w:rsidRPr="00F43619" w:rsidRDefault="00192583" w:rsidP="00192583">
      <w:pPr>
        <w:numPr>
          <w:ilvl w:val="0"/>
          <w:numId w:val="14"/>
        </w:numPr>
        <w:autoSpaceDE w:val="0"/>
        <w:autoSpaceDN w:val="0"/>
        <w:adjustRightInd w:val="0"/>
        <w:spacing w:line="276" w:lineRule="auto"/>
        <w:rPr>
          <w:bCs/>
        </w:rPr>
      </w:pPr>
      <w:r w:rsidRPr="00F43619">
        <w:rPr>
          <w:bCs/>
        </w:rPr>
        <w:t xml:space="preserve">Министерство спорта Российской Федерации (далее </w:t>
      </w:r>
      <w:r w:rsidR="002E504C">
        <w:rPr>
          <w:bCs/>
        </w:rPr>
        <w:t>«</w:t>
      </w:r>
      <w:proofErr w:type="spellStart"/>
      <w:r w:rsidRPr="00F43619">
        <w:rPr>
          <w:bCs/>
        </w:rPr>
        <w:t>Минспорт</w:t>
      </w:r>
      <w:proofErr w:type="spellEnd"/>
      <w:r w:rsidRPr="00F43619">
        <w:rPr>
          <w:bCs/>
        </w:rPr>
        <w:t xml:space="preserve"> России</w:t>
      </w:r>
      <w:r w:rsidR="002E504C">
        <w:rPr>
          <w:bCs/>
        </w:rPr>
        <w:t>»</w:t>
      </w:r>
      <w:r w:rsidRPr="00F43619">
        <w:rPr>
          <w:bCs/>
        </w:rPr>
        <w:t>);</w:t>
      </w:r>
    </w:p>
    <w:p w:rsidR="00192583" w:rsidRDefault="00192583" w:rsidP="00192583">
      <w:pPr>
        <w:pStyle w:val="ae"/>
        <w:numPr>
          <w:ilvl w:val="0"/>
          <w:numId w:val="14"/>
        </w:numPr>
        <w:autoSpaceDE w:val="0"/>
        <w:autoSpaceDN w:val="0"/>
        <w:adjustRightInd w:val="0"/>
        <w:spacing w:line="276" w:lineRule="auto"/>
        <w:jc w:val="both"/>
        <w:rPr>
          <w:bCs/>
          <w:color w:val="000000"/>
        </w:rPr>
      </w:pPr>
      <w:r w:rsidRPr="00F43619">
        <w:rPr>
          <w:bCs/>
          <w:color w:val="000000"/>
        </w:rPr>
        <w:t xml:space="preserve">Общероссийская общественная организация «Федерация велосипедного спорта России» (далее </w:t>
      </w:r>
      <w:r w:rsidR="002E504C">
        <w:rPr>
          <w:bCs/>
          <w:color w:val="000000"/>
        </w:rPr>
        <w:t>«</w:t>
      </w:r>
      <w:r w:rsidRPr="00F43619">
        <w:rPr>
          <w:bCs/>
          <w:color w:val="000000"/>
        </w:rPr>
        <w:t>ФВСР</w:t>
      </w:r>
      <w:r w:rsidR="002E504C">
        <w:rPr>
          <w:bCs/>
          <w:color w:val="000000"/>
        </w:rPr>
        <w:t>»</w:t>
      </w:r>
      <w:r w:rsidRPr="00F43619">
        <w:rPr>
          <w:bCs/>
          <w:color w:val="000000"/>
        </w:rPr>
        <w:t>);</w:t>
      </w:r>
    </w:p>
    <w:p w:rsidR="00192583" w:rsidRDefault="00192583" w:rsidP="00192583">
      <w:pPr>
        <w:pStyle w:val="ae"/>
        <w:numPr>
          <w:ilvl w:val="0"/>
          <w:numId w:val="14"/>
        </w:numPr>
        <w:autoSpaceDE w:val="0"/>
        <w:autoSpaceDN w:val="0"/>
        <w:adjustRightInd w:val="0"/>
        <w:spacing w:line="276" w:lineRule="auto"/>
        <w:jc w:val="both"/>
        <w:rPr>
          <w:bCs/>
          <w:color w:val="000000"/>
        </w:rPr>
      </w:pPr>
      <w:r>
        <w:rPr>
          <w:bCs/>
          <w:color w:val="000000"/>
        </w:rPr>
        <w:t>Министерство спорта Краснодарского края</w:t>
      </w:r>
    </w:p>
    <w:p w:rsidR="00192583" w:rsidRPr="00F43619" w:rsidRDefault="00192583" w:rsidP="00192583">
      <w:pPr>
        <w:pStyle w:val="ae"/>
        <w:numPr>
          <w:ilvl w:val="0"/>
          <w:numId w:val="14"/>
        </w:numPr>
        <w:autoSpaceDE w:val="0"/>
        <w:autoSpaceDN w:val="0"/>
        <w:adjustRightInd w:val="0"/>
        <w:spacing w:line="276" w:lineRule="auto"/>
        <w:jc w:val="both"/>
        <w:rPr>
          <w:bCs/>
          <w:color w:val="000000"/>
        </w:rPr>
      </w:pPr>
      <w:r>
        <w:rPr>
          <w:bCs/>
          <w:color w:val="000000"/>
        </w:rPr>
        <w:t>Региональная спортивная федерация (РС</w:t>
      </w:r>
      <w:r w:rsidR="00CA528B">
        <w:rPr>
          <w:bCs/>
          <w:color w:val="000000"/>
        </w:rPr>
        <w:t>Ф) – общественная организация «Федерация велосипедного спорта Кубани (далее</w:t>
      </w:r>
      <w:r w:rsidR="002E504C">
        <w:rPr>
          <w:bCs/>
          <w:color w:val="000000"/>
        </w:rPr>
        <w:t xml:space="preserve"> «</w:t>
      </w:r>
      <w:r w:rsidR="00CA528B">
        <w:rPr>
          <w:bCs/>
          <w:color w:val="000000"/>
        </w:rPr>
        <w:t>ФВСК</w:t>
      </w:r>
      <w:r w:rsidR="002E504C">
        <w:rPr>
          <w:bCs/>
          <w:color w:val="000000"/>
        </w:rPr>
        <w:t>»</w:t>
      </w:r>
      <w:r w:rsidR="00CA528B">
        <w:rPr>
          <w:bCs/>
          <w:color w:val="000000"/>
        </w:rPr>
        <w:t>).</w:t>
      </w:r>
    </w:p>
    <w:p w:rsidR="00CA528B" w:rsidRDefault="00CA528B" w:rsidP="00CA528B">
      <w:pPr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CA528B">
        <w:rPr>
          <w:bCs/>
        </w:rPr>
        <w:t>1.</w:t>
      </w:r>
      <w:r w:rsidR="00027440">
        <w:rPr>
          <w:bCs/>
        </w:rPr>
        <w:t>4</w:t>
      </w:r>
      <w:r w:rsidRPr="00CA528B">
        <w:rPr>
          <w:bCs/>
        </w:rPr>
        <w:t xml:space="preserve"> Непосредственное руководство проведением Соревнований возлагается на региональную спортивную федерацию Ф</w:t>
      </w:r>
      <w:r w:rsidR="002E504C">
        <w:rPr>
          <w:bCs/>
        </w:rPr>
        <w:t>ВСК</w:t>
      </w:r>
      <w:r w:rsidRPr="00CA528B">
        <w:rPr>
          <w:bCs/>
        </w:rPr>
        <w:t xml:space="preserve"> и Главную судейскую коллегию (далее </w:t>
      </w:r>
      <w:r w:rsidR="002E504C">
        <w:rPr>
          <w:bCs/>
        </w:rPr>
        <w:t>«</w:t>
      </w:r>
      <w:r w:rsidRPr="00CA528B">
        <w:rPr>
          <w:bCs/>
        </w:rPr>
        <w:t>ГСК</w:t>
      </w:r>
      <w:r w:rsidR="002E504C">
        <w:rPr>
          <w:bCs/>
        </w:rPr>
        <w:t>»</w:t>
      </w:r>
      <w:r w:rsidRPr="00CA528B">
        <w:rPr>
          <w:bCs/>
        </w:rPr>
        <w:t>), назначенную ФВСР.</w:t>
      </w:r>
    </w:p>
    <w:p w:rsidR="00694C84" w:rsidRPr="00874A9C" w:rsidRDefault="00694C84" w:rsidP="00874A9C">
      <w:pPr>
        <w:spacing w:line="276" w:lineRule="auto"/>
        <w:jc w:val="both"/>
        <w:rPr>
          <w:rFonts w:cs="Times New Roman"/>
        </w:rPr>
      </w:pPr>
    </w:p>
    <w:p w:rsidR="00622267" w:rsidRPr="00874A9C" w:rsidRDefault="00622267" w:rsidP="00874A9C">
      <w:pPr>
        <w:spacing w:line="276" w:lineRule="auto"/>
        <w:jc w:val="both"/>
        <w:rPr>
          <w:rFonts w:cs="Times New Roman"/>
        </w:rPr>
      </w:pPr>
      <w:r w:rsidRPr="00874A9C">
        <w:rPr>
          <w:rFonts w:cs="Times New Roman"/>
        </w:rPr>
        <w:t xml:space="preserve">Главный судья: </w:t>
      </w:r>
      <w:proofErr w:type="spellStart"/>
      <w:r w:rsidR="00694C84" w:rsidRPr="00874A9C">
        <w:rPr>
          <w:rFonts w:eastAsia="Times New Roman" w:cs="Times New Roman"/>
          <w:lang w:eastAsia="ru-RU"/>
        </w:rPr>
        <w:t>Батюров</w:t>
      </w:r>
      <w:proofErr w:type="spellEnd"/>
      <w:r w:rsidR="00E17BE1" w:rsidRPr="00874A9C">
        <w:rPr>
          <w:rFonts w:eastAsia="Times New Roman" w:cs="Times New Roman"/>
          <w:lang w:eastAsia="ru-RU"/>
        </w:rPr>
        <w:t xml:space="preserve"> Сергей Анатольевич</w:t>
      </w:r>
    </w:p>
    <w:p w:rsidR="00622267" w:rsidRPr="00874A9C" w:rsidRDefault="00622267" w:rsidP="00874A9C">
      <w:pPr>
        <w:spacing w:line="276" w:lineRule="auto"/>
        <w:jc w:val="both"/>
        <w:rPr>
          <w:rFonts w:cs="Times New Roman"/>
        </w:rPr>
      </w:pPr>
      <w:r w:rsidRPr="00874A9C">
        <w:rPr>
          <w:rFonts w:cs="Times New Roman"/>
        </w:rPr>
        <w:t xml:space="preserve">Главный секретарь: </w:t>
      </w:r>
      <w:r w:rsidR="00E17BE1" w:rsidRPr="00874A9C">
        <w:rPr>
          <w:rFonts w:eastAsia="Times New Roman" w:cs="Times New Roman"/>
          <w:lang w:eastAsia="ru-RU"/>
        </w:rPr>
        <w:t>Иванова Марина Анатольевна</w:t>
      </w:r>
    </w:p>
    <w:p w:rsidR="00622267" w:rsidRPr="00874A9C" w:rsidRDefault="00622267" w:rsidP="00874A9C">
      <w:pPr>
        <w:spacing w:line="276" w:lineRule="auto"/>
        <w:jc w:val="both"/>
        <w:rPr>
          <w:rFonts w:cs="Times New Roman"/>
        </w:rPr>
      </w:pPr>
      <w:r w:rsidRPr="00874A9C">
        <w:rPr>
          <w:rFonts w:cs="Times New Roman"/>
        </w:rPr>
        <w:t xml:space="preserve">Заместитель главного судьи: </w:t>
      </w:r>
      <w:r w:rsidR="00E17BE1" w:rsidRPr="00874A9C">
        <w:rPr>
          <w:rFonts w:eastAsia="Times New Roman" w:cs="Times New Roman"/>
          <w:lang w:eastAsia="ru-RU"/>
        </w:rPr>
        <w:t>Богатырев Денис Павлович</w:t>
      </w:r>
    </w:p>
    <w:p w:rsidR="00622267" w:rsidRPr="00874A9C" w:rsidRDefault="00622267" w:rsidP="00874A9C">
      <w:pPr>
        <w:spacing w:line="276" w:lineRule="auto"/>
        <w:jc w:val="both"/>
        <w:rPr>
          <w:rFonts w:cs="Times New Roman"/>
        </w:rPr>
      </w:pPr>
      <w:r w:rsidRPr="00874A9C">
        <w:rPr>
          <w:rFonts w:cs="Times New Roman"/>
        </w:rPr>
        <w:t xml:space="preserve">Заместитель главного секретаря: </w:t>
      </w:r>
      <w:proofErr w:type="spellStart"/>
      <w:r w:rsidR="00694C84" w:rsidRPr="00874A9C">
        <w:rPr>
          <w:rFonts w:eastAsia="Times New Roman" w:cs="Times New Roman"/>
          <w:lang w:eastAsia="ru-RU"/>
        </w:rPr>
        <w:t>Барканова</w:t>
      </w:r>
      <w:proofErr w:type="spellEnd"/>
      <w:r w:rsidR="00E17BE1" w:rsidRPr="00874A9C">
        <w:rPr>
          <w:rFonts w:eastAsia="Times New Roman" w:cs="Times New Roman"/>
          <w:lang w:eastAsia="ru-RU"/>
        </w:rPr>
        <w:t xml:space="preserve"> Марина Владимировна</w:t>
      </w:r>
    </w:p>
    <w:p w:rsidR="00622267" w:rsidRPr="00874A9C" w:rsidRDefault="00622267" w:rsidP="00874A9C">
      <w:pPr>
        <w:spacing w:line="276" w:lineRule="auto"/>
        <w:jc w:val="both"/>
        <w:rPr>
          <w:rFonts w:cs="Times New Roman"/>
        </w:rPr>
      </w:pPr>
      <w:r w:rsidRPr="00874A9C">
        <w:rPr>
          <w:rFonts w:cs="Times New Roman"/>
        </w:rPr>
        <w:t>Судья на финише: Голубева Оксана</w:t>
      </w:r>
      <w:r w:rsidR="00E17BE1" w:rsidRPr="00874A9C">
        <w:rPr>
          <w:rFonts w:eastAsia="Times New Roman" w:cs="Times New Roman"/>
          <w:lang w:eastAsia="ru-RU"/>
        </w:rPr>
        <w:t xml:space="preserve"> Степановна</w:t>
      </w:r>
    </w:p>
    <w:p w:rsidR="00622267" w:rsidRPr="00874A9C" w:rsidRDefault="00622267" w:rsidP="00874A9C">
      <w:pPr>
        <w:spacing w:line="276" w:lineRule="auto"/>
        <w:jc w:val="both"/>
        <w:rPr>
          <w:rFonts w:cs="Times New Roman"/>
        </w:rPr>
      </w:pPr>
      <w:r w:rsidRPr="00874A9C">
        <w:rPr>
          <w:rFonts w:cs="Times New Roman"/>
        </w:rPr>
        <w:t xml:space="preserve">Хронометрист: </w:t>
      </w:r>
      <w:proofErr w:type="spellStart"/>
      <w:r w:rsidRPr="00874A9C">
        <w:rPr>
          <w:rFonts w:cs="Times New Roman"/>
        </w:rPr>
        <w:t>Лисунова</w:t>
      </w:r>
      <w:proofErr w:type="spellEnd"/>
      <w:r w:rsidR="00E17BE1" w:rsidRPr="00874A9C">
        <w:rPr>
          <w:rFonts w:eastAsia="Times New Roman" w:cs="Times New Roman"/>
          <w:lang w:eastAsia="ru-RU"/>
        </w:rPr>
        <w:t xml:space="preserve"> Антонина Васильевна</w:t>
      </w:r>
    </w:p>
    <w:p w:rsidR="00E17BE1" w:rsidRPr="00874A9C" w:rsidRDefault="00622267" w:rsidP="00874A9C">
      <w:pPr>
        <w:spacing w:line="276" w:lineRule="auto"/>
        <w:jc w:val="both"/>
        <w:rPr>
          <w:rFonts w:cs="Times New Roman"/>
        </w:rPr>
      </w:pPr>
      <w:r w:rsidRPr="00874A9C">
        <w:rPr>
          <w:rFonts w:cs="Times New Roman"/>
        </w:rPr>
        <w:t>Радио</w:t>
      </w:r>
      <w:r w:rsidR="00694C84" w:rsidRPr="00874A9C">
        <w:rPr>
          <w:rFonts w:cs="Times New Roman"/>
        </w:rPr>
        <w:t xml:space="preserve"> </w:t>
      </w:r>
      <w:r w:rsidRPr="00874A9C">
        <w:rPr>
          <w:rFonts w:cs="Times New Roman"/>
        </w:rPr>
        <w:t>тур: Багдасарян</w:t>
      </w:r>
      <w:r w:rsidR="00694C84" w:rsidRPr="00874A9C">
        <w:rPr>
          <w:rFonts w:eastAsia="Times New Roman" w:cs="Times New Roman"/>
          <w:lang w:eastAsia="ru-RU"/>
        </w:rPr>
        <w:t xml:space="preserve"> Кристина Робертовна</w:t>
      </w:r>
    </w:p>
    <w:p w:rsidR="00622267" w:rsidRPr="00874A9C" w:rsidRDefault="00622267" w:rsidP="00874A9C">
      <w:pPr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874A9C">
        <w:rPr>
          <w:bCs/>
        </w:rPr>
        <w:t xml:space="preserve">Директор Соревнований: </w:t>
      </w:r>
      <w:proofErr w:type="spellStart"/>
      <w:r w:rsidRPr="00874A9C">
        <w:rPr>
          <w:bCs/>
        </w:rPr>
        <w:t>Жайворонка</w:t>
      </w:r>
      <w:proofErr w:type="spellEnd"/>
      <w:r w:rsidRPr="00874A9C">
        <w:rPr>
          <w:bCs/>
        </w:rPr>
        <w:t xml:space="preserve"> Геннадий Иванович</w:t>
      </w:r>
      <w:r w:rsidR="00694C84" w:rsidRPr="00874A9C">
        <w:rPr>
          <w:bCs/>
        </w:rPr>
        <w:t xml:space="preserve"> </w:t>
      </w:r>
    </w:p>
    <w:p w:rsidR="00622267" w:rsidRPr="00874A9C" w:rsidRDefault="00622267" w:rsidP="00874A9C">
      <w:pPr>
        <w:autoSpaceDE w:val="0"/>
        <w:autoSpaceDN w:val="0"/>
        <w:adjustRightInd w:val="0"/>
        <w:spacing w:line="276" w:lineRule="auto"/>
        <w:jc w:val="both"/>
        <w:rPr>
          <w:b/>
          <w:bCs/>
        </w:rPr>
      </w:pPr>
      <w:r w:rsidRPr="00874A9C">
        <w:rPr>
          <w:bCs/>
        </w:rPr>
        <w:t xml:space="preserve">Моб. тел: </w:t>
      </w:r>
      <w:r w:rsidRPr="00874A9C">
        <w:rPr>
          <w:b/>
          <w:bCs/>
          <w:color w:val="2F5496" w:themeColor="accent1" w:themeShade="BF"/>
        </w:rPr>
        <w:t>+7 988 239 2233</w:t>
      </w:r>
    </w:p>
    <w:p w:rsidR="00622267" w:rsidRPr="00874A9C" w:rsidRDefault="00622267" w:rsidP="00874A9C">
      <w:pPr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874A9C">
        <w:rPr>
          <w:bCs/>
        </w:rPr>
        <w:t>Адрес: Сочи, ул. Парковая 19/4</w:t>
      </w:r>
    </w:p>
    <w:p w:rsidR="00CA528B" w:rsidRDefault="00CA528B" w:rsidP="00CA528B">
      <w:pPr>
        <w:pStyle w:val="ae"/>
        <w:autoSpaceDE w:val="0"/>
        <w:autoSpaceDN w:val="0"/>
        <w:adjustRightInd w:val="0"/>
        <w:rPr>
          <w:b/>
          <w:bCs/>
          <w:color w:val="002060"/>
        </w:rPr>
      </w:pPr>
    </w:p>
    <w:p w:rsidR="00CA528B" w:rsidRPr="00E7421F" w:rsidRDefault="00CA528B" w:rsidP="00CA528B">
      <w:pPr>
        <w:autoSpaceDE w:val="0"/>
        <w:autoSpaceDN w:val="0"/>
        <w:adjustRightInd w:val="0"/>
        <w:rPr>
          <w:b/>
          <w:bCs/>
          <w:color w:val="2F5496" w:themeColor="accent1" w:themeShade="BF"/>
        </w:rPr>
      </w:pPr>
      <w:r w:rsidRPr="00E7421F">
        <w:rPr>
          <w:b/>
          <w:bCs/>
          <w:color w:val="2F5496" w:themeColor="accent1" w:themeShade="BF"/>
        </w:rPr>
        <w:t xml:space="preserve">СТАТЬЯ 2. КАТЕГОРИЯ </w:t>
      </w:r>
      <w:r w:rsidR="0096574E" w:rsidRPr="00E7421F">
        <w:rPr>
          <w:b/>
          <w:bCs/>
          <w:color w:val="2F5496" w:themeColor="accent1" w:themeShade="BF"/>
        </w:rPr>
        <w:t xml:space="preserve">УЧАСТНИКОВ </w:t>
      </w:r>
      <w:r w:rsidRPr="00E7421F">
        <w:rPr>
          <w:b/>
          <w:bCs/>
          <w:color w:val="2F5496" w:themeColor="accent1" w:themeShade="BF"/>
        </w:rPr>
        <w:t>СОРЕВНОВАНИЙ</w:t>
      </w:r>
    </w:p>
    <w:p w:rsidR="00CA528B" w:rsidRPr="00F43619" w:rsidRDefault="00CA528B" w:rsidP="00CA528B">
      <w:pPr>
        <w:pStyle w:val="ae"/>
        <w:autoSpaceDE w:val="0"/>
        <w:autoSpaceDN w:val="0"/>
        <w:adjustRightInd w:val="0"/>
      </w:pPr>
    </w:p>
    <w:p w:rsidR="0096574E" w:rsidRPr="0096574E" w:rsidRDefault="0096574E" w:rsidP="0096574E">
      <w:pPr>
        <w:autoSpaceDE w:val="0"/>
        <w:autoSpaceDN w:val="0"/>
        <w:adjustRightInd w:val="0"/>
        <w:jc w:val="both"/>
        <w:rPr>
          <w:rFonts w:cs="Times New Roman"/>
          <w:color w:val="auto"/>
        </w:rPr>
      </w:pPr>
      <w:r w:rsidRPr="009D0464">
        <w:rPr>
          <w:rFonts w:cs="Times New Roman"/>
          <w:color w:val="auto"/>
        </w:rPr>
        <w:t xml:space="preserve">К соревнованиям допускаются мужчины и юниоры в </w:t>
      </w:r>
      <w:bookmarkStart w:id="0" w:name="_Hlk193547324"/>
      <w:r w:rsidRPr="009D0464">
        <w:rPr>
          <w:rFonts w:cs="Times New Roman"/>
          <w:color w:val="auto"/>
        </w:rPr>
        <w:t>соответствии с Положением от 06.11.2024 и Изменениям к Положению от 28.02.2025.</w:t>
      </w:r>
      <w:bookmarkEnd w:id="0"/>
    </w:p>
    <w:p w:rsidR="00CA528B" w:rsidRDefault="00CA528B" w:rsidP="00CA528B">
      <w:pPr>
        <w:autoSpaceDE w:val="0"/>
        <w:autoSpaceDN w:val="0"/>
        <w:adjustRightInd w:val="0"/>
        <w:spacing w:line="276" w:lineRule="auto"/>
      </w:pPr>
      <w:r w:rsidRPr="00F43619">
        <w:t>В Соревнованиях принимают участие:</w:t>
      </w:r>
    </w:p>
    <w:p w:rsidR="00CA528B" w:rsidRPr="00F43619" w:rsidRDefault="00CA528B" w:rsidP="00CA528B">
      <w:pPr>
        <w:autoSpaceDE w:val="0"/>
        <w:autoSpaceDN w:val="0"/>
        <w:adjustRightInd w:val="0"/>
        <w:spacing w:line="276" w:lineRule="auto"/>
      </w:pPr>
      <w:r>
        <w:t>Кубок России в многодневной гонке:</w:t>
      </w:r>
    </w:p>
    <w:p w:rsidR="00CA528B" w:rsidRDefault="00CA528B" w:rsidP="00CA528B">
      <w:pPr>
        <w:autoSpaceDE w:val="0"/>
        <w:autoSpaceDN w:val="0"/>
        <w:adjustRightInd w:val="0"/>
        <w:spacing w:line="276" w:lineRule="auto"/>
      </w:pPr>
      <w:r w:rsidRPr="00F43619">
        <w:t>- мужчины (2006 г.р. и старше),</w:t>
      </w:r>
    </w:p>
    <w:p w:rsidR="00B22C16" w:rsidRDefault="00CA528B" w:rsidP="00CA528B">
      <w:pPr>
        <w:autoSpaceDE w:val="0"/>
        <w:autoSpaceDN w:val="0"/>
        <w:adjustRightInd w:val="0"/>
        <w:spacing w:line="276" w:lineRule="auto"/>
      </w:pPr>
      <w:r>
        <w:t xml:space="preserve">Всероссийские соревнования </w:t>
      </w:r>
      <w:r w:rsidR="00B22C16">
        <w:t>в многодневной гонке</w:t>
      </w:r>
      <w:r w:rsidR="00694C84">
        <w:t>:</w:t>
      </w:r>
    </w:p>
    <w:p w:rsidR="00CA528B" w:rsidRPr="00CA528B" w:rsidRDefault="00CA528B" w:rsidP="00CA528B">
      <w:pPr>
        <w:autoSpaceDE w:val="0"/>
        <w:autoSpaceDN w:val="0"/>
        <w:adjustRightInd w:val="0"/>
        <w:spacing w:line="276" w:lineRule="auto"/>
      </w:pPr>
      <w:r w:rsidRPr="00F43619">
        <w:t>- юниоры 17-18 лет (2008 - 2007 гг. р.).</w:t>
      </w:r>
    </w:p>
    <w:p w:rsidR="00CA528B" w:rsidRPr="00E7421F" w:rsidRDefault="00CA528B" w:rsidP="00CA528B">
      <w:pPr>
        <w:autoSpaceDE w:val="0"/>
        <w:autoSpaceDN w:val="0"/>
        <w:adjustRightInd w:val="0"/>
        <w:rPr>
          <w:b/>
          <w:bCs/>
          <w:color w:val="2F5496" w:themeColor="accent1" w:themeShade="BF"/>
        </w:rPr>
      </w:pPr>
      <w:r w:rsidRPr="00E7421F">
        <w:rPr>
          <w:b/>
          <w:bCs/>
          <w:color w:val="2F5496" w:themeColor="accent1" w:themeShade="BF"/>
        </w:rPr>
        <w:lastRenderedPageBreak/>
        <w:t>СТАТЬЯ 3. УЧАСТИЕ</w:t>
      </w:r>
      <w:r w:rsidR="00014F51" w:rsidRPr="00E7421F">
        <w:rPr>
          <w:b/>
          <w:bCs/>
          <w:color w:val="2F5496" w:themeColor="accent1" w:themeShade="BF"/>
        </w:rPr>
        <w:t>, УСЛОВИЯ ДОПУСКА</w:t>
      </w:r>
    </w:p>
    <w:p w:rsidR="000740EB" w:rsidRDefault="000740EB">
      <w:pPr>
        <w:spacing w:line="276" w:lineRule="auto"/>
        <w:ind w:left="720"/>
        <w:jc w:val="center"/>
        <w:rPr>
          <w:rStyle w:val="a5"/>
          <w:b/>
          <w:bCs/>
        </w:rPr>
      </w:pPr>
    </w:p>
    <w:p w:rsidR="00B22C16" w:rsidRPr="00F43619" w:rsidRDefault="00B22C16" w:rsidP="00B22C16">
      <w:pPr>
        <w:spacing w:line="276" w:lineRule="auto"/>
        <w:jc w:val="both"/>
      </w:pPr>
      <w:r w:rsidRPr="00F43619">
        <w:t>3.1 К Соревнованиям допускаются спортивные сборные команды субъектов Российской Федерации, а также приглашенные клубы. От одной команды может быть заявлено не более 14 спортсменов. Соревнования личные.</w:t>
      </w:r>
    </w:p>
    <w:p w:rsidR="00B22C16" w:rsidRPr="00C429DC" w:rsidRDefault="00B22C16" w:rsidP="00B22C16">
      <w:pPr>
        <w:spacing w:line="276" w:lineRule="auto"/>
        <w:jc w:val="both"/>
      </w:pPr>
      <w:r w:rsidRPr="00F43619">
        <w:t xml:space="preserve">3.2 Для команд РФ: </w:t>
      </w:r>
      <w:r w:rsidRPr="00C429DC">
        <w:t>Оригиналы заявок на участие в Соревнованиях, оформленные отдельно на каждую категорию (мужчины, юниоры), подписанные руководителем органа исполнительной власти субъекта Российской Федерации в области ФК и спорта, руководителем региональной спортивной федерации и врачом, и иные необходимые документы представляются в комиссию по допуску участников в одном экземпляре в день приезда. Заявки на участие предоставляются в печатном виде.</w:t>
      </w:r>
    </w:p>
    <w:p w:rsidR="00B22C16" w:rsidRPr="00C429DC" w:rsidRDefault="00B22C16" w:rsidP="00B22C16">
      <w:pPr>
        <w:spacing w:line="276" w:lineRule="auto"/>
        <w:jc w:val="both"/>
      </w:pPr>
      <w:r w:rsidRPr="00C429DC">
        <w:t xml:space="preserve">3.3 Для команд ближнего зарубежья: Заявки на участие в Соревнованиях, оформленные отдельно на каждую категорию (мужчины, юниоры 17-18), подписанные руководителем командирующей организации, врачом, и иные необходимые документы представляются в судейскую коллегию для подтверждения участия спортсменов в одном экземпляре в день приезда. </w:t>
      </w:r>
      <w:bookmarkStart w:id="1" w:name="_Hlk169869400"/>
      <w:r w:rsidRPr="00C429DC">
        <w:t>Заявки на участие предоставляются в печатном виде.</w:t>
      </w:r>
      <w:bookmarkEnd w:id="1"/>
    </w:p>
    <w:p w:rsidR="00B22C16" w:rsidRPr="00C429DC" w:rsidRDefault="00B22C16" w:rsidP="00261CE5">
      <w:pPr>
        <w:jc w:val="both"/>
      </w:pPr>
      <w:r w:rsidRPr="00C429DC">
        <w:t>3.4</w:t>
      </w:r>
      <w:r w:rsidR="002E504C">
        <w:t xml:space="preserve"> </w:t>
      </w:r>
      <w:r w:rsidR="00261CE5" w:rsidRPr="00261CE5">
        <w:t>На каждого российского спортсмена к заявке прилагаются следующие документы</w:t>
      </w:r>
      <w:r w:rsidRPr="00C429DC">
        <w:t>:</w:t>
      </w:r>
      <w:r w:rsidRPr="00C429DC">
        <w:br/>
        <w:t xml:space="preserve">• паспорт гражданина РФ, загранпаспорт для спортсменов иностранных делегаций; </w:t>
      </w:r>
    </w:p>
    <w:p w:rsidR="00B22C16" w:rsidRPr="00C429DC" w:rsidRDefault="00B22C16" w:rsidP="00B22C16">
      <w:pPr>
        <w:spacing w:line="276" w:lineRule="auto"/>
        <w:jc w:val="both"/>
      </w:pPr>
      <w:r w:rsidRPr="00C429DC">
        <w:t xml:space="preserve">• зачетная классификационная книжка; </w:t>
      </w:r>
    </w:p>
    <w:p w:rsidR="00B22C16" w:rsidRPr="00C429DC" w:rsidRDefault="00B22C16" w:rsidP="00B22C16">
      <w:pPr>
        <w:spacing w:line="276" w:lineRule="auto"/>
        <w:jc w:val="both"/>
      </w:pPr>
      <w:r w:rsidRPr="00C429DC">
        <w:t>• карточка участника соревнований по велосипедному спорту (лицензия);</w:t>
      </w:r>
    </w:p>
    <w:p w:rsidR="00B22C16" w:rsidRPr="00C429DC" w:rsidRDefault="00B22C16" w:rsidP="00B22C16">
      <w:pPr>
        <w:spacing w:line="276" w:lineRule="auto"/>
      </w:pPr>
      <w:r w:rsidRPr="00C429DC">
        <w:t>• оригинал полиса страхования жизни и здоровья от несчастных случаев;</w:t>
      </w:r>
      <w:r w:rsidRPr="00C429DC">
        <w:br/>
        <w:t>• полис обязательного медицинского страхования.</w:t>
      </w:r>
    </w:p>
    <w:p w:rsidR="00014F51" w:rsidRDefault="00B22C16" w:rsidP="00B22C16">
      <w:pPr>
        <w:spacing w:line="276" w:lineRule="auto"/>
        <w:jc w:val="both"/>
        <w:rPr>
          <w:rFonts w:cs="Times New Roman"/>
          <w:highlight w:val="yellow"/>
        </w:rPr>
      </w:pPr>
      <w:r w:rsidRPr="00C429DC">
        <w:t>3.5 Иностранным спортсменам из дальнего зарубежья необходимо предоставить техническую заявку, страховку</w:t>
      </w:r>
      <w:r w:rsidR="006922F8">
        <w:t xml:space="preserve">, </w:t>
      </w:r>
      <w:r w:rsidRPr="00C429DC">
        <w:t>лицензию</w:t>
      </w:r>
      <w:r w:rsidR="0096574E">
        <w:t xml:space="preserve"> </w:t>
      </w:r>
      <w:r w:rsidR="00014F51" w:rsidRPr="006922F8">
        <w:rPr>
          <w:rFonts w:cs="Times New Roman"/>
        </w:rPr>
        <w:t xml:space="preserve">и разрешение </w:t>
      </w:r>
      <w:r w:rsidR="0096574E" w:rsidRPr="006922F8">
        <w:rPr>
          <w:rFonts w:cs="Times New Roman"/>
        </w:rPr>
        <w:t xml:space="preserve">на участие от </w:t>
      </w:r>
      <w:r w:rsidR="00014F51" w:rsidRPr="006922F8">
        <w:rPr>
          <w:rFonts w:cs="Times New Roman"/>
        </w:rPr>
        <w:t>своей федерации</w:t>
      </w:r>
      <w:r w:rsidR="0096574E" w:rsidRPr="006922F8">
        <w:rPr>
          <w:rFonts w:cs="Times New Roman"/>
        </w:rPr>
        <w:t>.</w:t>
      </w:r>
      <w:r w:rsidR="00014F51" w:rsidRPr="006922F8">
        <w:rPr>
          <w:rFonts w:cs="Times New Roman"/>
        </w:rPr>
        <w:t xml:space="preserve"> </w:t>
      </w:r>
    </w:p>
    <w:p w:rsidR="00B22C16" w:rsidRPr="00C429DC" w:rsidRDefault="00747605" w:rsidP="00B22C16">
      <w:pPr>
        <w:spacing w:line="276" w:lineRule="auto"/>
        <w:jc w:val="both"/>
      </w:pPr>
      <w:r>
        <w:rPr>
          <w:rFonts w:cs="Times New Roman"/>
        </w:rPr>
        <w:t>3.6</w:t>
      </w:r>
      <w:r w:rsidR="00014F51" w:rsidRPr="006922F8">
        <w:rPr>
          <w:rFonts w:cs="Times New Roman"/>
        </w:rPr>
        <w:t xml:space="preserve">К заявке прилагаются согласия каждого гонщика на обработку </w:t>
      </w:r>
      <w:r>
        <w:rPr>
          <w:rFonts w:cs="Times New Roman"/>
        </w:rPr>
        <w:t xml:space="preserve">персональных </w:t>
      </w:r>
      <w:r w:rsidR="00014F51" w:rsidRPr="006922F8">
        <w:rPr>
          <w:rFonts w:cs="Times New Roman"/>
        </w:rPr>
        <w:t>данных</w:t>
      </w:r>
      <w:r>
        <w:rPr>
          <w:rFonts w:cs="Times New Roman"/>
        </w:rPr>
        <w:t>.</w:t>
      </w:r>
    </w:p>
    <w:p w:rsidR="00747605" w:rsidRDefault="00B22C16" w:rsidP="00B22C16">
      <w:pPr>
        <w:spacing w:line="276" w:lineRule="auto"/>
        <w:jc w:val="both"/>
      </w:pPr>
      <w:r w:rsidRPr="006922F8">
        <w:t>3.</w:t>
      </w:r>
      <w:r w:rsidR="00747605">
        <w:t xml:space="preserve">7 </w:t>
      </w:r>
      <w:r w:rsidR="00747605" w:rsidRPr="00F43619">
        <w:t>Представители команд и лица, сопровождающие гонщиков за рулем автомобиля сопровождения во время проведения Соревнований, должны иметь карточку участника (лицензию).</w:t>
      </w:r>
    </w:p>
    <w:p w:rsidR="00B22C16" w:rsidRPr="00F43619" w:rsidRDefault="00747605" w:rsidP="00B22C16">
      <w:pPr>
        <w:spacing w:line="276" w:lineRule="auto"/>
        <w:jc w:val="both"/>
      </w:pPr>
      <w:r w:rsidRPr="00F43619">
        <w:t>3.</w:t>
      </w:r>
      <w:r>
        <w:t>8</w:t>
      </w:r>
      <w:r w:rsidRPr="00F43619">
        <w:t xml:space="preserve"> </w:t>
      </w:r>
      <w:r w:rsidR="00014F51" w:rsidRPr="006922F8">
        <w:t xml:space="preserve">Предварительные заявки направляются по электронной почте: </w:t>
      </w:r>
      <w:hyperlink r:id="rId7" w:history="1">
        <w:r w:rsidR="00014F51" w:rsidRPr="006922F8">
          <w:rPr>
            <w:rStyle w:val="a3"/>
            <w:lang w:val="en-US"/>
          </w:rPr>
          <w:t>zayavka</w:t>
        </w:r>
        <w:r w:rsidR="00014F51" w:rsidRPr="006922F8">
          <w:rPr>
            <w:rStyle w:val="a3"/>
          </w:rPr>
          <w:t>-</w:t>
        </w:r>
        <w:r w:rsidR="00014F51" w:rsidRPr="006922F8">
          <w:rPr>
            <w:rStyle w:val="a3"/>
            <w:lang w:val="en-US"/>
          </w:rPr>
          <w:t>road</w:t>
        </w:r>
        <w:r w:rsidR="00014F51" w:rsidRPr="006922F8">
          <w:rPr>
            <w:rStyle w:val="a3"/>
          </w:rPr>
          <w:t>.</w:t>
        </w:r>
        <w:r w:rsidR="00014F51" w:rsidRPr="006922F8">
          <w:rPr>
            <w:rStyle w:val="a3"/>
            <w:lang w:val="en-US"/>
          </w:rPr>
          <w:t>cycling</w:t>
        </w:r>
        <w:r w:rsidR="00014F51" w:rsidRPr="006922F8">
          <w:rPr>
            <w:rStyle w:val="a3"/>
          </w:rPr>
          <w:t>@</w:t>
        </w:r>
        <w:r w:rsidR="00014F51" w:rsidRPr="006922F8">
          <w:rPr>
            <w:rStyle w:val="a3"/>
            <w:lang w:val="en-US"/>
          </w:rPr>
          <w:t>fvsr</w:t>
        </w:r>
        <w:r w:rsidR="00014F51" w:rsidRPr="006922F8">
          <w:rPr>
            <w:rStyle w:val="a3"/>
          </w:rPr>
          <w:t>.</w:t>
        </w:r>
        <w:r w:rsidR="00014F51" w:rsidRPr="006922F8">
          <w:rPr>
            <w:rStyle w:val="a3"/>
            <w:lang w:val="en-US"/>
          </w:rPr>
          <w:t>ru</w:t>
        </w:r>
      </w:hyperlink>
      <w:r w:rsidR="00014F51" w:rsidRPr="006922F8">
        <w:t xml:space="preserve">  (согласно Положению </w:t>
      </w:r>
      <w:proofErr w:type="spellStart"/>
      <w:r w:rsidR="00014F51" w:rsidRPr="006922F8">
        <w:t>Минспорта</w:t>
      </w:r>
      <w:proofErr w:type="spellEnd"/>
      <w:r w:rsidR="00014F51" w:rsidRPr="006922F8">
        <w:t xml:space="preserve"> и ФВСР от 06.11.2024) до 04 апреля 2025 года. Тема письма: «Заявка Сочинская гонка 2025» (Форма в Приложении № 2)</w:t>
      </w:r>
    </w:p>
    <w:p w:rsidR="00B22C16" w:rsidRPr="00F43619" w:rsidRDefault="00B22C16" w:rsidP="00B22C16">
      <w:pPr>
        <w:spacing w:line="276" w:lineRule="auto"/>
        <w:jc w:val="both"/>
      </w:pPr>
    </w:p>
    <w:p w:rsidR="00B22C16" w:rsidRPr="00E7421F" w:rsidRDefault="00B22C16" w:rsidP="00B22C16">
      <w:pPr>
        <w:spacing w:line="276" w:lineRule="auto"/>
        <w:rPr>
          <w:b/>
          <w:bCs/>
          <w:color w:val="2F5496" w:themeColor="accent1" w:themeShade="BF"/>
        </w:rPr>
      </w:pPr>
      <w:r w:rsidRPr="00E7421F">
        <w:rPr>
          <w:b/>
          <w:bCs/>
          <w:color w:val="2F5496" w:themeColor="accent1" w:themeShade="BF"/>
        </w:rPr>
        <w:t>СТАТЬЯ 4. УСЛОВИЯ ПРОВЕДЕНИЯ</w:t>
      </w:r>
    </w:p>
    <w:p w:rsidR="00B22C16" w:rsidRPr="00F43619" w:rsidRDefault="00B22C16" w:rsidP="00B22C16">
      <w:pPr>
        <w:rPr>
          <w:sz w:val="22"/>
          <w:szCs w:val="22"/>
        </w:rPr>
      </w:pPr>
    </w:p>
    <w:p w:rsidR="00622267" w:rsidRPr="00CA528B" w:rsidRDefault="00B22C16" w:rsidP="00622267">
      <w:pPr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F43619">
        <w:rPr>
          <w:bCs/>
        </w:rPr>
        <w:t>4.1</w:t>
      </w:r>
      <w:r w:rsidR="00622267" w:rsidRPr="00CA528B">
        <w:rPr>
          <w:bCs/>
        </w:rPr>
        <w:t xml:space="preserve"> Соревнования проводятся в соответствии с Правилами вида спорта «велосипедный спорт», утвержденными приказом Министерства спорта Российской Федерации №296 от 13.03.2024 г. и положением о межрегиональных и всероссийских официальных спортивных Соревнованиях по велосипедному спорту «шоссе» на 2025 год, утвержденным Министерством спорта РФ и ФВСР.</w:t>
      </w:r>
    </w:p>
    <w:p w:rsidR="00B22C16" w:rsidRDefault="006922F8" w:rsidP="00B22C16">
      <w:pPr>
        <w:autoSpaceDE w:val="0"/>
        <w:autoSpaceDN w:val="0"/>
        <w:adjustRightInd w:val="0"/>
        <w:spacing w:line="276" w:lineRule="auto"/>
        <w:jc w:val="both"/>
        <w:rPr>
          <w:bCs/>
        </w:rPr>
      </w:pPr>
      <w:r>
        <w:rPr>
          <w:bCs/>
        </w:rPr>
        <w:t xml:space="preserve">4.2 </w:t>
      </w:r>
      <w:r w:rsidR="00B22C16" w:rsidRPr="00F43619">
        <w:rPr>
          <w:bCs/>
        </w:rPr>
        <w:t>ФВСР, ФВСК и главная судейская коллегия при необходимости могут вносить изменения в программу и график проведения Соревнований в соответствии с правилами вида спорта.</w:t>
      </w:r>
    </w:p>
    <w:p w:rsidR="00B22C16" w:rsidRPr="00F43619" w:rsidRDefault="00B22C16" w:rsidP="00B22C16">
      <w:pPr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F43619">
        <w:rPr>
          <w:bCs/>
        </w:rPr>
        <w:t>4.</w:t>
      </w:r>
      <w:r w:rsidR="006922F8">
        <w:rPr>
          <w:bCs/>
        </w:rPr>
        <w:t>3</w:t>
      </w:r>
      <w:r w:rsidRPr="00F43619">
        <w:rPr>
          <w:bCs/>
        </w:rPr>
        <w:t xml:space="preserve"> Спортсмен, в отношении которого была применена дисквалификация, не заявивший о такой дисквалификации в комиссию по допуску, несет самостоятельную и полную ответственность за такое деяние (действие).</w:t>
      </w:r>
    </w:p>
    <w:p w:rsidR="00B22C16" w:rsidRDefault="00B22C16" w:rsidP="00B22C16">
      <w:pPr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F43619">
        <w:rPr>
          <w:bCs/>
        </w:rPr>
        <w:lastRenderedPageBreak/>
        <w:t>4.</w:t>
      </w:r>
      <w:r w:rsidR="006922F8">
        <w:rPr>
          <w:bCs/>
        </w:rPr>
        <w:t>4</w:t>
      </w:r>
      <w:r w:rsidR="00931AC1">
        <w:rPr>
          <w:bCs/>
        </w:rPr>
        <w:t>.</w:t>
      </w:r>
      <w:r w:rsidR="000E22FA" w:rsidRPr="000E22FA">
        <w:rPr>
          <w:bCs/>
        </w:rPr>
        <w:t xml:space="preserve"> </w:t>
      </w:r>
      <w:r w:rsidR="000E22FA" w:rsidRPr="00F43619">
        <w:rPr>
          <w:bCs/>
        </w:rPr>
        <w:t>Перед началом каждого старта участие в церемонии подписания стартового листа в срок является обязательным для всех гонщиков</w:t>
      </w:r>
      <w:r w:rsidR="000E22FA">
        <w:rPr>
          <w:bCs/>
        </w:rPr>
        <w:t>.</w:t>
      </w:r>
      <w:r w:rsidR="000E22FA" w:rsidRPr="00F43619">
        <w:rPr>
          <w:bCs/>
        </w:rPr>
        <w:t xml:space="preserve"> </w:t>
      </w:r>
      <w:r w:rsidR="000E22FA" w:rsidRPr="00747605">
        <w:rPr>
          <w:rFonts w:cs="Times New Roman"/>
          <w:bCs/>
        </w:rPr>
        <w:t>В случае организации торжественной церемонии подписания, будет сообщено дополнительно, порядок присутствия команд согласно графику</w:t>
      </w:r>
      <w:r w:rsidR="000E22FA">
        <w:rPr>
          <w:rFonts w:cs="Times New Roman"/>
          <w:bCs/>
        </w:rPr>
        <w:t>.</w:t>
      </w:r>
      <w:r w:rsidR="000E22FA" w:rsidRPr="00747605">
        <w:rPr>
          <w:bCs/>
        </w:rPr>
        <w:t xml:space="preserve"> </w:t>
      </w:r>
      <w:r w:rsidR="000E22FA" w:rsidRPr="00747605">
        <w:rPr>
          <w:rFonts w:cs="Times New Roman"/>
          <w:bCs/>
        </w:rPr>
        <w:t>Представители команд могут предоставить дополнительную информацию судье-информатору.</w:t>
      </w:r>
      <w:r w:rsidR="000E22FA" w:rsidRPr="00F43619">
        <w:rPr>
          <w:bCs/>
        </w:rPr>
        <w:t xml:space="preserve"> Регистрация будет открыта за 1 час и прекращена за 10 минут до начала гонки. От открытия регистрации до завершения финальной церемонии награждения гонщики обязаны носить шлемы в любое время, когда они едут на велосипеде, включая разминку.</w:t>
      </w:r>
    </w:p>
    <w:p w:rsidR="00B22C16" w:rsidRPr="00F43619" w:rsidRDefault="00027440" w:rsidP="00B22C16">
      <w:pPr>
        <w:autoSpaceDE w:val="0"/>
        <w:autoSpaceDN w:val="0"/>
        <w:adjustRightInd w:val="0"/>
        <w:spacing w:line="276" w:lineRule="auto"/>
        <w:jc w:val="both"/>
        <w:rPr>
          <w:bCs/>
        </w:rPr>
      </w:pPr>
      <w:r>
        <w:rPr>
          <w:bCs/>
        </w:rPr>
        <w:t>4.</w:t>
      </w:r>
      <w:r w:rsidR="006922F8">
        <w:rPr>
          <w:bCs/>
        </w:rPr>
        <w:t>5</w:t>
      </w:r>
      <w:r>
        <w:rPr>
          <w:bCs/>
        </w:rPr>
        <w:t xml:space="preserve"> </w:t>
      </w:r>
      <w:r w:rsidR="000E22FA" w:rsidRPr="00F43619">
        <w:rPr>
          <w:bCs/>
        </w:rPr>
        <w:t xml:space="preserve">Гонщики, отставшие от </w:t>
      </w:r>
      <w:proofErr w:type="spellStart"/>
      <w:r w:rsidR="000E22FA" w:rsidRPr="00F43619">
        <w:rPr>
          <w:bCs/>
        </w:rPr>
        <w:t>пелетона</w:t>
      </w:r>
      <w:proofErr w:type="spellEnd"/>
      <w:r w:rsidR="000E22FA" w:rsidRPr="00F43619">
        <w:rPr>
          <w:bCs/>
        </w:rPr>
        <w:t xml:space="preserve"> и находящиеся вне гонки, обязаны снять номера участников гонки и должны придерживаться всем действующим правилам дорожного движения. Ответственность за езду по автодороге вне Соревнований несут командирующие организации.</w:t>
      </w:r>
    </w:p>
    <w:p w:rsidR="00E7421F" w:rsidRDefault="00B22C16" w:rsidP="00B22C16">
      <w:pPr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F43619">
        <w:rPr>
          <w:bCs/>
        </w:rPr>
        <w:t>4.</w:t>
      </w:r>
      <w:r w:rsidR="006922F8">
        <w:rPr>
          <w:bCs/>
        </w:rPr>
        <w:t>6</w:t>
      </w:r>
      <w:r w:rsidRPr="00F43619">
        <w:rPr>
          <w:bCs/>
        </w:rPr>
        <w:t xml:space="preserve"> </w:t>
      </w:r>
      <w:r w:rsidR="000E22FA" w:rsidRPr="00F43619">
        <w:rPr>
          <w:bCs/>
        </w:rPr>
        <w:t>Порядок зоны питания определяет ГСК в соответствии с правилами Соревнований, спецификой этапа и погодными условиями, и об этом сообщает дополнительно.</w:t>
      </w:r>
    </w:p>
    <w:p w:rsidR="00E7421F" w:rsidRDefault="003D279C" w:rsidP="00B22C16">
      <w:pPr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F43619">
        <w:rPr>
          <w:bCs/>
        </w:rPr>
        <w:t>4.</w:t>
      </w:r>
      <w:r>
        <w:rPr>
          <w:bCs/>
        </w:rPr>
        <w:t>7</w:t>
      </w:r>
      <w:r w:rsidRPr="00F43619">
        <w:rPr>
          <w:bCs/>
        </w:rPr>
        <w:t xml:space="preserve"> </w:t>
      </w:r>
      <w:r w:rsidR="000E22FA" w:rsidRPr="00F43619">
        <w:rPr>
          <w:bCs/>
        </w:rPr>
        <w:t>Неспортивное поведение недопустимо</w:t>
      </w:r>
      <w:r w:rsidR="000E22FA">
        <w:rPr>
          <w:bCs/>
        </w:rPr>
        <w:t xml:space="preserve"> </w:t>
      </w:r>
      <w:r w:rsidR="000E22FA" w:rsidRPr="00C429DC">
        <w:rPr>
          <w:bCs/>
        </w:rPr>
        <w:t>(выброс мусора</w:t>
      </w:r>
      <w:r w:rsidR="000E22FA">
        <w:rPr>
          <w:bCs/>
        </w:rPr>
        <w:t>,</w:t>
      </w:r>
      <w:r w:rsidR="000E22FA" w:rsidRPr="00C429DC">
        <w:rPr>
          <w:bCs/>
        </w:rPr>
        <w:t xml:space="preserve"> ненормативн</w:t>
      </w:r>
      <w:r w:rsidR="000E22FA">
        <w:rPr>
          <w:bCs/>
        </w:rPr>
        <w:t>ая</w:t>
      </w:r>
      <w:r w:rsidR="000E22FA" w:rsidRPr="00C429DC">
        <w:rPr>
          <w:bCs/>
        </w:rPr>
        <w:t xml:space="preserve"> лексик</w:t>
      </w:r>
      <w:r w:rsidR="000E22FA">
        <w:rPr>
          <w:bCs/>
        </w:rPr>
        <w:t>а,</w:t>
      </w:r>
      <w:r w:rsidR="000E22FA" w:rsidRPr="00C429DC">
        <w:rPr>
          <w:bCs/>
        </w:rPr>
        <w:t xml:space="preserve"> публичное хождение «по нужде</w:t>
      </w:r>
      <w:r w:rsidR="000E22FA">
        <w:rPr>
          <w:bCs/>
        </w:rPr>
        <w:t>»</w:t>
      </w:r>
      <w:r w:rsidR="000E22FA" w:rsidRPr="00C429DC">
        <w:rPr>
          <w:bCs/>
        </w:rPr>
        <w:t>). Бутылки, жестяные банки, фляги и др. мусор следует сдавать в служебные</w:t>
      </w:r>
      <w:r w:rsidR="000E22FA" w:rsidRPr="00F43619">
        <w:rPr>
          <w:bCs/>
        </w:rPr>
        <w:t xml:space="preserve"> автомобили или транспортные средства своих организаций.</w:t>
      </w:r>
    </w:p>
    <w:p w:rsidR="00B22C16" w:rsidRPr="00F43619" w:rsidRDefault="003D279C" w:rsidP="00B22C16">
      <w:pPr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F43619">
        <w:rPr>
          <w:bCs/>
        </w:rPr>
        <w:t>4.</w:t>
      </w:r>
      <w:r>
        <w:rPr>
          <w:bCs/>
        </w:rPr>
        <w:t>8</w:t>
      </w:r>
      <w:r w:rsidRPr="00F43619">
        <w:rPr>
          <w:bCs/>
        </w:rPr>
        <w:t xml:space="preserve"> </w:t>
      </w:r>
      <w:r w:rsidR="000E22FA" w:rsidRPr="00F43619">
        <w:rPr>
          <w:bCs/>
        </w:rPr>
        <w:t>Для того, чтобы получать коммуникационные материалы по эл. почте: старт лист, результаты, отчет комиссаров и т. д. представители команд должны предоставить свои номера телефонов и адреса эл. почты во время подтверждения гонщиков до совещания. Всем, кто будет в списке рассылки, будет отправлено эл. письмо со ссылкой на PDF-файлы, как только информация будет подтверждена комиссией комиссаров. Печатные копии не будут предоставляться командам. Это должно уменьшить время и воздействие на окружающую среду из-за печати и распространения.</w:t>
      </w:r>
    </w:p>
    <w:p w:rsidR="00B22C16" w:rsidRPr="00F43619" w:rsidRDefault="003D279C" w:rsidP="00A1527F">
      <w:pPr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F43619">
        <w:rPr>
          <w:bCs/>
        </w:rPr>
        <w:t>4.</w:t>
      </w:r>
      <w:r>
        <w:rPr>
          <w:bCs/>
        </w:rPr>
        <w:t>9</w:t>
      </w:r>
      <w:r w:rsidRPr="00F43619">
        <w:rPr>
          <w:bCs/>
        </w:rPr>
        <w:t xml:space="preserve"> </w:t>
      </w:r>
      <w:r w:rsidR="000E22FA" w:rsidRPr="00F43619">
        <w:rPr>
          <w:bCs/>
        </w:rPr>
        <w:t>Итоговые результаты (протоколы) и отчеты на электронном и бумажном носителях предоставляются главной судейской коллегией Организаторам в течение 3 (трех) дней со дня окончания Соревнований</w:t>
      </w:r>
    </w:p>
    <w:p w:rsidR="00E7421F" w:rsidRDefault="00B22C16" w:rsidP="0096574E">
      <w:pPr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F43619">
        <w:rPr>
          <w:bCs/>
        </w:rPr>
        <w:t>4.</w:t>
      </w:r>
      <w:r w:rsidR="00027440">
        <w:rPr>
          <w:bCs/>
        </w:rPr>
        <w:t>9</w:t>
      </w:r>
      <w:r w:rsidR="00E7421F">
        <w:rPr>
          <w:bCs/>
        </w:rPr>
        <w:t>.1</w:t>
      </w:r>
      <w:r w:rsidRPr="00F43619">
        <w:rPr>
          <w:bCs/>
        </w:rPr>
        <w:t>.</w:t>
      </w:r>
      <w:r w:rsidR="000E22FA" w:rsidRPr="000E22FA">
        <w:rPr>
          <w:bCs/>
        </w:rPr>
        <w:t xml:space="preserve"> </w:t>
      </w:r>
      <w:r w:rsidR="000E22FA" w:rsidRPr="00F43619">
        <w:rPr>
          <w:bCs/>
        </w:rPr>
        <w:t xml:space="preserve">Итоговые результаты (протоколы) и отчеты главных судейских коллегий на бумажном и электронном носителях предоставляются в </w:t>
      </w:r>
      <w:proofErr w:type="spellStart"/>
      <w:r w:rsidR="000E22FA" w:rsidRPr="00F43619">
        <w:rPr>
          <w:bCs/>
        </w:rPr>
        <w:t>Минспорт</w:t>
      </w:r>
      <w:proofErr w:type="spellEnd"/>
      <w:r w:rsidR="000E22FA" w:rsidRPr="00F43619">
        <w:rPr>
          <w:bCs/>
        </w:rPr>
        <w:t xml:space="preserve"> России, ФГБУ «ЦСП» и ФГБУ ФЦПСР (эл</w:t>
      </w:r>
      <w:r w:rsidR="000E22FA">
        <w:rPr>
          <w:bCs/>
        </w:rPr>
        <w:t>.</w:t>
      </w:r>
      <w:r w:rsidR="000E22FA" w:rsidRPr="00F43619">
        <w:rPr>
          <w:bCs/>
        </w:rPr>
        <w:t xml:space="preserve"> почта </w:t>
      </w:r>
      <w:r w:rsidR="000E22FA" w:rsidRPr="003E11C7">
        <w:rPr>
          <w:bCs/>
        </w:rPr>
        <w:t>fcpsr_sport@mail.ru)</w:t>
      </w:r>
      <w:r w:rsidR="000E22FA" w:rsidRPr="00F43619">
        <w:rPr>
          <w:bCs/>
        </w:rPr>
        <w:t xml:space="preserve"> в течение двух недель со дня окончания </w:t>
      </w:r>
      <w:r w:rsidR="000E22FA">
        <w:rPr>
          <w:bCs/>
        </w:rPr>
        <w:t>С</w:t>
      </w:r>
      <w:r w:rsidR="000E22FA" w:rsidRPr="00F43619">
        <w:rPr>
          <w:bCs/>
        </w:rPr>
        <w:t>оревнования.</w:t>
      </w:r>
    </w:p>
    <w:p w:rsidR="000E22FA" w:rsidRPr="000E22FA" w:rsidRDefault="000E22FA" w:rsidP="0096574E">
      <w:pPr>
        <w:autoSpaceDE w:val="0"/>
        <w:autoSpaceDN w:val="0"/>
        <w:adjustRightInd w:val="0"/>
        <w:spacing w:line="276" w:lineRule="auto"/>
        <w:jc w:val="both"/>
        <w:rPr>
          <w:bCs/>
        </w:rPr>
      </w:pPr>
    </w:p>
    <w:p w:rsidR="0096574E" w:rsidRPr="00E7421F" w:rsidRDefault="0096574E" w:rsidP="0096574E">
      <w:pPr>
        <w:autoSpaceDE w:val="0"/>
        <w:autoSpaceDN w:val="0"/>
        <w:adjustRightInd w:val="0"/>
        <w:spacing w:line="276" w:lineRule="auto"/>
        <w:jc w:val="both"/>
        <w:rPr>
          <w:bCs/>
          <w:color w:val="2F5496" w:themeColor="accent1" w:themeShade="BF"/>
        </w:rPr>
      </w:pPr>
      <w:r w:rsidRPr="00E7421F">
        <w:rPr>
          <w:b/>
          <w:bCs/>
          <w:color w:val="2F5496" w:themeColor="accent1" w:themeShade="BF"/>
        </w:rPr>
        <w:t>СТАТЬЯ 5. ОФИС ГОНКИ</w:t>
      </w:r>
      <w:r w:rsidRPr="00E7421F">
        <w:rPr>
          <w:bCs/>
          <w:color w:val="2F5496" w:themeColor="accent1" w:themeShade="BF"/>
        </w:rPr>
        <w:t xml:space="preserve"> </w:t>
      </w:r>
    </w:p>
    <w:p w:rsidR="0096574E" w:rsidRPr="0096574E" w:rsidRDefault="0096574E" w:rsidP="0096574E">
      <w:pPr>
        <w:autoSpaceDE w:val="0"/>
        <w:autoSpaceDN w:val="0"/>
        <w:adjustRightInd w:val="0"/>
        <w:spacing w:line="276" w:lineRule="auto"/>
        <w:jc w:val="both"/>
        <w:rPr>
          <w:bCs/>
        </w:rPr>
      </w:pPr>
    </w:p>
    <w:p w:rsidR="0096574E" w:rsidRPr="003D3CE5" w:rsidRDefault="0096574E" w:rsidP="000E22FA">
      <w:pPr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3D3CE5">
        <w:rPr>
          <w:bCs/>
        </w:rPr>
        <w:t>Офис Соревнований</w:t>
      </w:r>
      <w:r w:rsidR="0026245D" w:rsidRPr="003D3CE5">
        <w:rPr>
          <w:bCs/>
        </w:rPr>
        <w:t xml:space="preserve"> будет</w:t>
      </w:r>
      <w:r w:rsidRPr="003D3CE5">
        <w:rPr>
          <w:bCs/>
        </w:rPr>
        <w:t xml:space="preserve"> по адресу: </w:t>
      </w:r>
      <w:proofErr w:type="spellStart"/>
      <w:r w:rsidRPr="00920B4B">
        <w:rPr>
          <w:b/>
          <w:bCs/>
          <w:i/>
        </w:rPr>
        <w:t>пгт</w:t>
      </w:r>
      <w:proofErr w:type="spellEnd"/>
      <w:r w:rsidRPr="00920B4B">
        <w:rPr>
          <w:b/>
          <w:bCs/>
          <w:i/>
        </w:rPr>
        <w:t xml:space="preserve"> Сириус, </w:t>
      </w:r>
      <w:r w:rsidR="003D3CE5" w:rsidRPr="00920B4B">
        <w:rPr>
          <w:b/>
          <w:bCs/>
          <w:i/>
        </w:rPr>
        <w:t xml:space="preserve">отель </w:t>
      </w:r>
      <w:r w:rsidR="003D3CE5" w:rsidRPr="00920B4B">
        <w:rPr>
          <w:b/>
          <w:bCs/>
          <w:i/>
          <w:lang w:val="en-US"/>
        </w:rPr>
        <w:t>River</w:t>
      </w:r>
      <w:r w:rsidR="003D3CE5" w:rsidRPr="00920B4B">
        <w:rPr>
          <w:b/>
          <w:bCs/>
          <w:i/>
        </w:rPr>
        <w:t xml:space="preserve"> </w:t>
      </w:r>
      <w:r w:rsidR="003D3CE5" w:rsidRPr="00920B4B">
        <w:rPr>
          <w:b/>
          <w:bCs/>
          <w:i/>
          <w:lang w:val="en-US"/>
        </w:rPr>
        <w:t>Star</w:t>
      </w:r>
      <w:r w:rsidR="003D3CE5" w:rsidRPr="00920B4B">
        <w:rPr>
          <w:b/>
          <w:bCs/>
          <w:i/>
        </w:rPr>
        <w:t xml:space="preserve"> ул. Цветочная 44/5</w:t>
      </w:r>
      <w:r w:rsidR="003D3CE5" w:rsidRPr="003D3CE5">
        <w:rPr>
          <w:bCs/>
        </w:rPr>
        <w:t>.</w:t>
      </w:r>
    </w:p>
    <w:p w:rsidR="0026245D" w:rsidRDefault="0026245D" w:rsidP="000E22FA">
      <w:pPr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96574E">
        <w:rPr>
          <w:bCs/>
        </w:rPr>
        <w:t>Офис гонки будет открыт 14 апреля 2025 г. с 1</w:t>
      </w:r>
      <w:r w:rsidR="00E82453">
        <w:rPr>
          <w:bCs/>
        </w:rPr>
        <w:t>5</w:t>
      </w:r>
      <w:r w:rsidRPr="0096574E">
        <w:rPr>
          <w:bCs/>
        </w:rPr>
        <w:t>:00</w:t>
      </w:r>
    </w:p>
    <w:p w:rsidR="0096574E" w:rsidRPr="0096574E" w:rsidRDefault="0096574E" w:rsidP="000E22FA">
      <w:pPr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96574E">
        <w:rPr>
          <w:bCs/>
        </w:rPr>
        <w:t>1</w:t>
      </w:r>
      <w:r w:rsidR="00E82453">
        <w:rPr>
          <w:bCs/>
        </w:rPr>
        <w:t>6</w:t>
      </w:r>
      <w:r w:rsidRPr="0096574E">
        <w:rPr>
          <w:bCs/>
        </w:rPr>
        <w:t>:00-1</w:t>
      </w:r>
      <w:r w:rsidR="00E82453">
        <w:rPr>
          <w:bCs/>
        </w:rPr>
        <w:t>8</w:t>
      </w:r>
      <w:r w:rsidRPr="0096574E">
        <w:rPr>
          <w:bCs/>
        </w:rPr>
        <w:t>:00 – Работа комиссии по допуску</w:t>
      </w:r>
    </w:p>
    <w:p w:rsidR="0096574E" w:rsidRPr="0096574E" w:rsidRDefault="0096574E" w:rsidP="000E22FA">
      <w:pPr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96574E">
        <w:rPr>
          <w:bCs/>
        </w:rPr>
        <w:t>1</w:t>
      </w:r>
      <w:r w:rsidR="00E82453">
        <w:rPr>
          <w:bCs/>
        </w:rPr>
        <w:t>8</w:t>
      </w:r>
      <w:r w:rsidRPr="0096574E">
        <w:rPr>
          <w:bCs/>
        </w:rPr>
        <w:t>:00 -18:</w:t>
      </w:r>
      <w:r w:rsidR="00E82453">
        <w:rPr>
          <w:bCs/>
        </w:rPr>
        <w:t>3</w:t>
      </w:r>
      <w:r w:rsidRPr="0096574E">
        <w:rPr>
          <w:bCs/>
        </w:rPr>
        <w:t>0 – Заседание судейской коллегии</w:t>
      </w:r>
    </w:p>
    <w:p w:rsidR="0026245D" w:rsidRPr="0096574E" w:rsidRDefault="0096574E" w:rsidP="000E22FA">
      <w:pPr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96574E">
        <w:rPr>
          <w:bCs/>
        </w:rPr>
        <w:t xml:space="preserve">19:00 – </w:t>
      </w:r>
      <w:r w:rsidR="0026245D" w:rsidRPr="0096574E">
        <w:rPr>
          <w:bCs/>
        </w:rPr>
        <w:t>Совещание представителей команд, в соответствии со статьей 1.2.087 Правил</w:t>
      </w:r>
    </w:p>
    <w:p w:rsidR="0026245D" w:rsidRPr="0096574E" w:rsidRDefault="0026245D" w:rsidP="000E22FA">
      <w:pPr>
        <w:autoSpaceDE w:val="0"/>
        <w:autoSpaceDN w:val="0"/>
        <w:adjustRightInd w:val="0"/>
        <w:spacing w:line="276" w:lineRule="auto"/>
        <w:jc w:val="both"/>
        <w:rPr>
          <w:bCs/>
        </w:rPr>
      </w:pPr>
      <w:r>
        <w:rPr>
          <w:bCs/>
        </w:rPr>
        <w:t>Время работы офиса во время гонки может быть изменено</w:t>
      </w:r>
      <w:r w:rsidR="001E5C21">
        <w:rPr>
          <w:bCs/>
        </w:rPr>
        <w:t>.</w:t>
      </w:r>
    </w:p>
    <w:p w:rsidR="00246427" w:rsidRDefault="00246427" w:rsidP="00701B5B">
      <w:pPr>
        <w:jc w:val="center"/>
        <w:rPr>
          <w:bCs/>
          <w:u w:val="single"/>
        </w:rPr>
      </w:pPr>
      <w:bookmarkStart w:id="2" w:name="_GoBack"/>
      <w:bookmarkEnd w:id="2"/>
    </w:p>
    <w:p w:rsidR="00926DB3" w:rsidRDefault="00B22C16" w:rsidP="00A1527F">
      <w:pPr>
        <w:jc w:val="center"/>
        <w:rPr>
          <w:b/>
          <w:bCs/>
          <w:i/>
          <w:color w:val="806000" w:themeColor="accent4" w:themeShade="80"/>
        </w:rPr>
      </w:pPr>
      <w:r w:rsidRPr="00F43619">
        <w:rPr>
          <w:b/>
          <w:bCs/>
          <w:i/>
          <w:color w:val="806000" w:themeColor="accent4" w:themeShade="80"/>
        </w:rPr>
        <w:t>ПРОГРАММА</w:t>
      </w:r>
    </w:p>
    <w:p w:rsidR="00A27F5B" w:rsidRPr="00926DB3" w:rsidRDefault="00A27F5B" w:rsidP="00B63BBD">
      <w:pPr>
        <w:rPr>
          <w:rStyle w:val="a5"/>
          <w:b/>
          <w:bCs/>
          <w:i/>
          <w:color w:val="806000" w:themeColor="accent4" w:themeShade="80"/>
        </w:rPr>
      </w:pPr>
    </w:p>
    <w:tbl>
      <w:tblPr>
        <w:tblW w:w="9781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918"/>
        <w:gridCol w:w="3618"/>
        <w:gridCol w:w="5245"/>
      </w:tblGrid>
      <w:tr w:rsidR="0089037F" w:rsidRPr="00701B5B" w:rsidTr="00A27F5B">
        <w:trPr>
          <w:trHeight w:val="253"/>
        </w:trPr>
        <w:tc>
          <w:tcPr>
            <w:tcW w:w="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:rsidR="00931AC1" w:rsidRPr="00701B5B" w:rsidRDefault="00931AC1" w:rsidP="00A32D48">
            <w:pPr>
              <w:jc w:val="center"/>
              <w:rPr>
                <w:rFonts w:cs="Times New Roman"/>
                <w:b/>
                <w:color w:val="0070C0"/>
              </w:rPr>
            </w:pPr>
            <w:r w:rsidRPr="00701B5B">
              <w:rPr>
                <w:rFonts w:cs="Times New Roman"/>
                <w:b/>
                <w:color w:val="0070C0"/>
              </w:rPr>
              <w:t>Дата</w:t>
            </w:r>
          </w:p>
        </w:tc>
        <w:tc>
          <w:tcPr>
            <w:tcW w:w="3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:rsidR="00931AC1" w:rsidRPr="00701B5B" w:rsidRDefault="00931AC1" w:rsidP="00A32D48">
            <w:pPr>
              <w:jc w:val="center"/>
              <w:rPr>
                <w:rFonts w:cs="Times New Roman"/>
                <w:b/>
                <w:color w:val="0070C0"/>
              </w:rPr>
            </w:pPr>
            <w:r w:rsidRPr="00701B5B">
              <w:rPr>
                <w:rFonts w:cs="Times New Roman"/>
                <w:b/>
                <w:color w:val="0070C0"/>
              </w:rPr>
              <w:t>Программа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:rsidR="00931AC1" w:rsidRPr="00701B5B" w:rsidRDefault="00931AC1" w:rsidP="00A32D48">
            <w:pPr>
              <w:jc w:val="center"/>
              <w:rPr>
                <w:rFonts w:cs="Times New Roman"/>
                <w:b/>
                <w:color w:val="0070C0"/>
              </w:rPr>
            </w:pPr>
            <w:r w:rsidRPr="00701B5B">
              <w:rPr>
                <w:rFonts w:cs="Times New Roman"/>
                <w:b/>
                <w:color w:val="0070C0"/>
              </w:rPr>
              <w:t>Маршрут соревнований</w:t>
            </w:r>
          </w:p>
        </w:tc>
      </w:tr>
      <w:tr w:rsidR="00931AC1" w:rsidRPr="00701B5B" w:rsidTr="00A27F5B">
        <w:trPr>
          <w:trHeight w:val="352"/>
        </w:trPr>
        <w:tc>
          <w:tcPr>
            <w:tcW w:w="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31AC1" w:rsidRPr="00701B5B" w:rsidRDefault="00926DB3" w:rsidP="00A32D48">
            <w:pPr>
              <w:jc w:val="center"/>
              <w:rPr>
                <w:rFonts w:cs="Times New Roman"/>
              </w:rPr>
            </w:pPr>
            <w:r w:rsidRPr="00701B5B">
              <w:rPr>
                <w:rFonts w:cs="Times New Roman"/>
              </w:rPr>
              <w:t>14 апреля</w:t>
            </w:r>
          </w:p>
        </w:tc>
        <w:tc>
          <w:tcPr>
            <w:tcW w:w="36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31AC1" w:rsidRPr="00701B5B" w:rsidRDefault="00926DB3" w:rsidP="00A32D48">
            <w:pPr>
              <w:jc w:val="center"/>
              <w:rPr>
                <w:rFonts w:cs="Times New Roman"/>
              </w:rPr>
            </w:pPr>
            <w:r w:rsidRPr="00701B5B">
              <w:rPr>
                <w:rFonts w:cs="Times New Roman"/>
              </w:rPr>
              <w:t>День</w:t>
            </w:r>
          </w:p>
          <w:p w:rsidR="00926DB3" w:rsidRPr="00701B5B" w:rsidRDefault="00926DB3" w:rsidP="00A32D48">
            <w:pPr>
              <w:jc w:val="center"/>
              <w:rPr>
                <w:rFonts w:cs="Times New Roman"/>
              </w:rPr>
            </w:pPr>
            <w:r w:rsidRPr="00701B5B">
              <w:rPr>
                <w:rFonts w:cs="Times New Roman"/>
              </w:rPr>
              <w:t>приезда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AC1" w:rsidRPr="00701B5B" w:rsidRDefault="00142A8F" w:rsidP="00142A8F">
            <w:pPr>
              <w:ind w:right="-57"/>
              <w:rPr>
                <w:rFonts w:cs="Times New Roman"/>
              </w:rPr>
            </w:pPr>
            <w:r w:rsidRPr="00701B5B">
              <w:rPr>
                <w:rFonts w:cs="Times New Roman"/>
              </w:rPr>
              <w:t>Работа комиссии по допуску</w:t>
            </w:r>
          </w:p>
        </w:tc>
      </w:tr>
      <w:tr w:rsidR="00926DB3" w:rsidRPr="00701B5B" w:rsidTr="00A27F5B">
        <w:trPr>
          <w:trHeight w:val="352"/>
        </w:trPr>
        <w:tc>
          <w:tcPr>
            <w:tcW w:w="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26DB3" w:rsidRPr="00701B5B" w:rsidRDefault="00926DB3" w:rsidP="00926DB3">
            <w:pPr>
              <w:jc w:val="center"/>
              <w:rPr>
                <w:rFonts w:cs="Times New Roman"/>
              </w:rPr>
            </w:pPr>
            <w:r w:rsidRPr="00701B5B">
              <w:rPr>
                <w:rFonts w:cs="Times New Roman"/>
              </w:rPr>
              <w:lastRenderedPageBreak/>
              <w:t>15 апреля</w:t>
            </w:r>
          </w:p>
        </w:tc>
        <w:tc>
          <w:tcPr>
            <w:tcW w:w="36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26DB3" w:rsidRPr="00701B5B" w:rsidRDefault="00A27F5B" w:rsidP="00926DB3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г</w:t>
            </w:r>
            <w:r w:rsidR="00926DB3" w:rsidRPr="00701B5B">
              <w:rPr>
                <w:rFonts w:cs="Times New Roman"/>
              </w:rPr>
              <w:t>рупповая гонка</w:t>
            </w:r>
          </w:p>
          <w:p w:rsidR="00926DB3" w:rsidRPr="00701B5B" w:rsidRDefault="002700F8" w:rsidP="00B95557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 xml:space="preserve">2,312 м </w:t>
            </w:r>
            <w:r w:rsidRPr="002700F8">
              <w:rPr>
                <w:rFonts w:cs="Times New Roman"/>
              </w:rPr>
              <w:t xml:space="preserve">*40 </w:t>
            </w:r>
            <w:r>
              <w:rPr>
                <w:rFonts w:cs="Times New Roman"/>
              </w:rPr>
              <w:t>кругов</w:t>
            </w:r>
            <w:r w:rsidR="00B95557">
              <w:rPr>
                <w:rFonts w:cs="Times New Roman"/>
              </w:rPr>
              <w:t xml:space="preserve">, </w:t>
            </w:r>
            <w:r w:rsidR="00926DB3" w:rsidRPr="00701B5B">
              <w:rPr>
                <w:rFonts w:cs="Times New Roman"/>
              </w:rPr>
              <w:t>92,48 км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6DB3" w:rsidRPr="00701B5B" w:rsidRDefault="00926DB3" w:rsidP="00142A8F">
            <w:pPr>
              <w:ind w:right="-57"/>
              <w:rPr>
                <w:rFonts w:cs="Times New Roman"/>
              </w:rPr>
            </w:pPr>
            <w:r w:rsidRPr="00701B5B">
              <w:rPr>
                <w:rFonts w:cs="Times New Roman"/>
              </w:rPr>
              <w:t>1 этап ФТ «Сириус</w:t>
            </w:r>
            <w:r w:rsidR="00B90B1A">
              <w:rPr>
                <w:rFonts w:cs="Times New Roman"/>
              </w:rPr>
              <w:t>»</w:t>
            </w:r>
            <w:r w:rsidRPr="00701B5B">
              <w:rPr>
                <w:rFonts w:cs="Times New Roman"/>
              </w:rPr>
              <w:t xml:space="preserve"> место проведения Сириус Автодром</w:t>
            </w:r>
          </w:p>
        </w:tc>
      </w:tr>
      <w:tr w:rsidR="00A27F5B" w:rsidRPr="00701B5B" w:rsidTr="00F8437A">
        <w:trPr>
          <w:trHeight w:val="352"/>
        </w:trPr>
        <w:tc>
          <w:tcPr>
            <w:tcW w:w="91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27F5B" w:rsidRPr="00701B5B" w:rsidRDefault="00A27F5B" w:rsidP="00926DB3">
            <w:pPr>
              <w:jc w:val="center"/>
              <w:rPr>
                <w:rFonts w:cs="Times New Roman"/>
              </w:rPr>
            </w:pPr>
            <w:r w:rsidRPr="00701B5B">
              <w:rPr>
                <w:rFonts w:cs="Times New Roman"/>
              </w:rPr>
              <w:t>16 апреля</w:t>
            </w:r>
          </w:p>
        </w:tc>
        <w:tc>
          <w:tcPr>
            <w:tcW w:w="36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27F5B" w:rsidRDefault="00A27F5B" w:rsidP="00A27F5B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г</w:t>
            </w:r>
            <w:r w:rsidRPr="002700F8">
              <w:rPr>
                <w:rFonts w:cs="Times New Roman"/>
              </w:rPr>
              <w:t xml:space="preserve">рупповая гонка </w:t>
            </w:r>
          </w:p>
          <w:p w:rsidR="00A27F5B" w:rsidRPr="002700F8" w:rsidRDefault="00A27F5B" w:rsidP="00A27F5B">
            <w:pPr>
              <w:jc w:val="center"/>
              <w:rPr>
                <w:rFonts w:cs="Times New Roman"/>
              </w:rPr>
            </w:pPr>
            <w:r w:rsidRPr="002700F8">
              <w:rPr>
                <w:rFonts w:cs="Times New Roman"/>
              </w:rPr>
              <w:t>мужчины</w:t>
            </w:r>
            <w:r w:rsidR="00B95557">
              <w:rPr>
                <w:rFonts w:cs="Times New Roman"/>
              </w:rPr>
              <w:t>,</w:t>
            </w:r>
            <w:r w:rsidRPr="002700F8">
              <w:rPr>
                <w:rFonts w:cs="Times New Roman"/>
              </w:rPr>
              <w:t xml:space="preserve"> 155,2 км</w:t>
            </w:r>
          </w:p>
        </w:tc>
        <w:tc>
          <w:tcPr>
            <w:tcW w:w="5245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27F5B" w:rsidRPr="00701B5B" w:rsidRDefault="00A27F5B" w:rsidP="00926DB3">
            <w:pPr>
              <w:ind w:right="-57"/>
              <w:jc w:val="both"/>
              <w:rPr>
                <w:rFonts w:cs="Times New Roman"/>
                <w:bCs/>
              </w:rPr>
            </w:pPr>
            <w:r w:rsidRPr="00701B5B">
              <w:rPr>
                <w:rFonts w:cs="Times New Roman"/>
                <w:bCs/>
              </w:rPr>
              <w:t xml:space="preserve">2 этап Место проведения ФАД А-149 «Адлер-Красная поляна, скоростное направление» </w:t>
            </w:r>
          </w:p>
          <w:p w:rsidR="00A27F5B" w:rsidRPr="00701B5B" w:rsidRDefault="00A27F5B" w:rsidP="00926DB3">
            <w:pPr>
              <w:ind w:right="-57"/>
              <w:jc w:val="both"/>
              <w:rPr>
                <w:rFonts w:cs="Times New Roman"/>
              </w:rPr>
            </w:pPr>
            <w:r w:rsidRPr="00701B5B">
              <w:rPr>
                <w:rFonts w:cs="Times New Roman"/>
                <w:bCs/>
              </w:rPr>
              <w:t xml:space="preserve">от моста н/п </w:t>
            </w:r>
            <w:proofErr w:type="spellStart"/>
            <w:r w:rsidRPr="00701B5B">
              <w:rPr>
                <w:rFonts w:cs="Times New Roman"/>
                <w:bCs/>
              </w:rPr>
              <w:t>Галицыно</w:t>
            </w:r>
            <w:proofErr w:type="spellEnd"/>
            <w:r w:rsidRPr="00701B5B">
              <w:rPr>
                <w:rFonts w:cs="Times New Roman"/>
                <w:bCs/>
              </w:rPr>
              <w:t xml:space="preserve">, до въезда в н/п </w:t>
            </w:r>
            <w:proofErr w:type="spellStart"/>
            <w:r w:rsidRPr="00701B5B">
              <w:rPr>
                <w:rFonts w:cs="Times New Roman"/>
              </w:rPr>
              <w:t>Эстосадок</w:t>
            </w:r>
            <w:proofErr w:type="spellEnd"/>
          </w:p>
        </w:tc>
      </w:tr>
      <w:tr w:rsidR="00A27F5B" w:rsidRPr="00701B5B" w:rsidTr="00A27F5B">
        <w:trPr>
          <w:trHeight w:val="436"/>
        </w:trPr>
        <w:tc>
          <w:tcPr>
            <w:tcW w:w="91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27F5B" w:rsidRPr="00701B5B" w:rsidRDefault="00A27F5B" w:rsidP="00926DB3">
            <w:pPr>
              <w:jc w:val="center"/>
              <w:rPr>
                <w:rFonts w:cs="Times New Roman"/>
              </w:rPr>
            </w:pPr>
          </w:p>
        </w:tc>
        <w:tc>
          <w:tcPr>
            <w:tcW w:w="36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27F5B" w:rsidRDefault="00A27F5B" w:rsidP="00A27F5B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групповая гонка</w:t>
            </w:r>
          </w:p>
          <w:p w:rsidR="00A27F5B" w:rsidRPr="002700F8" w:rsidRDefault="00A27F5B" w:rsidP="00A27F5B">
            <w:pPr>
              <w:jc w:val="center"/>
              <w:rPr>
                <w:rFonts w:cs="Times New Roman"/>
              </w:rPr>
            </w:pPr>
            <w:r w:rsidRPr="002700F8">
              <w:rPr>
                <w:rFonts w:cs="Times New Roman"/>
              </w:rPr>
              <w:t>юниоры 17-18</w:t>
            </w:r>
            <w:r w:rsidR="00B95557">
              <w:rPr>
                <w:rFonts w:cs="Times New Roman"/>
              </w:rPr>
              <w:t>,</w:t>
            </w:r>
            <w:r>
              <w:rPr>
                <w:rFonts w:cs="Times New Roman"/>
              </w:rPr>
              <w:t xml:space="preserve"> </w:t>
            </w:r>
            <w:r w:rsidRPr="002700F8">
              <w:rPr>
                <w:rFonts w:cs="Times New Roman"/>
              </w:rPr>
              <w:t>102,4 км</w:t>
            </w:r>
          </w:p>
        </w:tc>
        <w:tc>
          <w:tcPr>
            <w:tcW w:w="5245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27F5B" w:rsidRPr="00701B5B" w:rsidRDefault="00A27F5B" w:rsidP="00926DB3">
            <w:pPr>
              <w:ind w:right="-57"/>
              <w:jc w:val="both"/>
              <w:rPr>
                <w:rFonts w:cs="Times New Roman"/>
                <w:bCs/>
              </w:rPr>
            </w:pPr>
          </w:p>
        </w:tc>
      </w:tr>
      <w:tr w:rsidR="00B95557" w:rsidRPr="00701B5B" w:rsidTr="00FE5215">
        <w:trPr>
          <w:trHeight w:val="352"/>
        </w:trPr>
        <w:tc>
          <w:tcPr>
            <w:tcW w:w="91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95557" w:rsidRPr="00701B5B" w:rsidRDefault="00B95557" w:rsidP="00A27F5B">
            <w:pPr>
              <w:jc w:val="center"/>
              <w:rPr>
                <w:rFonts w:cs="Times New Roman"/>
              </w:rPr>
            </w:pPr>
            <w:r w:rsidRPr="00701B5B">
              <w:rPr>
                <w:rFonts w:cs="Times New Roman"/>
              </w:rPr>
              <w:t>17 апреля</w:t>
            </w:r>
          </w:p>
        </w:tc>
        <w:tc>
          <w:tcPr>
            <w:tcW w:w="36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95557" w:rsidRPr="00701B5B" w:rsidRDefault="00B95557" w:rsidP="00A27F5B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г</w:t>
            </w:r>
            <w:r w:rsidRPr="00701B5B">
              <w:rPr>
                <w:rFonts w:cs="Times New Roman"/>
              </w:rPr>
              <w:t>рупповая гонка</w:t>
            </w:r>
          </w:p>
          <w:p w:rsidR="00B95557" w:rsidRDefault="00B95557" w:rsidP="00A27F5B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м</w:t>
            </w:r>
            <w:r w:rsidRPr="00701B5B">
              <w:rPr>
                <w:rFonts w:cs="Times New Roman"/>
              </w:rPr>
              <w:t>ужчины</w:t>
            </w:r>
            <w:r>
              <w:rPr>
                <w:rFonts w:cs="Times New Roman"/>
              </w:rPr>
              <w:t>, 35,5 км</w:t>
            </w:r>
            <w:r w:rsidRPr="00A27F5B">
              <w:rPr>
                <w:rFonts w:cs="Times New Roman"/>
              </w:rPr>
              <w:t>*4</w:t>
            </w:r>
            <w:r>
              <w:rPr>
                <w:rFonts w:cs="Times New Roman"/>
              </w:rPr>
              <w:t xml:space="preserve"> круга</w:t>
            </w:r>
          </w:p>
          <w:p w:rsidR="00B95557" w:rsidRPr="002700F8" w:rsidRDefault="00B95557" w:rsidP="00A27F5B">
            <w:pPr>
              <w:jc w:val="center"/>
              <w:rPr>
                <w:rFonts w:cs="Times New Roman"/>
              </w:rPr>
            </w:pPr>
            <w:r w:rsidRPr="00701B5B">
              <w:rPr>
                <w:rFonts w:cs="Times New Roman"/>
              </w:rPr>
              <w:t>142 км</w:t>
            </w:r>
          </w:p>
        </w:tc>
        <w:tc>
          <w:tcPr>
            <w:tcW w:w="5245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95557" w:rsidRPr="00701B5B" w:rsidRDefault="00B95557" w:rsidP="00A27F5B">
            <w:pPr>
              <w:ind w:right="-57"/>
              <w:jc w:val="both"/>
              <w:rPr>
                <w:rFonts w:cs="Times New Roman"/>
                <w:bCs/>
              </w:rPr>
            </w:pPr>
            <w:r w:rsidRPr="00701B5B">
              <w:rPr>
                <w:rFonts w:cs="Times New Roman"/>
                <w:bCs/>
              </w:rPr>
              <w:t>3</w:t>
            </w:r>
            <w:r>
              <w:rPr>
                <w:rFonts w:cs="Times New Roman"/>
                <w:bCs/>
              </w:rPr>
              <w:t>-4</w:t>
            </w:r>
            <w:r w:rsidRPr="00701B5B">
              <w:rPr>
                <w:rFonts w:cs="Times New Roman"/>
                <w:bCs/>
              </w:rPr>
              <w:t xml:space="preserve"> этап </w:t>
            </w:r>
            <w:r w:rsidRPr="00701B5B">
              <w:rPr>
                <w:rFonts w:cs="Times New Roman"/>
              </w:rPr>
              <w:t>н/п Монастырь. Смотровая площадка,</w:t>
            </w:r>
            <w:r w:rsidRPr="00701B5B">
              <w:rPr>
                <w:rFonts w:cs="Times New Roman"/>
                <w:bCs/>
              </w:rPr>
              <w:t xml:space="preserve"> </w:t>
            </w:r>
          </w:p>
          <w:p w:rsidR="00B95557" w:rsidRDefault="00B95557" w:rsidP="00A27F5B">
            <w:pPr>
              <w:ind w:right="-57"/>
              <w:jc w:val="both"/>
              <w:rPr>
                <w:rFonts w:cs="Times New Roman"/>
              </w:rPr>
            </w:pPr>
            <w:r w:rsidRPr="00701B5B">
              <w:rPr>
                <w:rFonts w:cs="Times New Roman"/>
                <w:bCs/>
              </w:rPr>
              <w:t>м</w:t>
            </w:r>
            <w:r w:rsidRPr="00701B5B">
              <w:rPr>
                <w:rFonts w:cs="Times New Roman"/>
              </w:rPr>
              <w:t xml:space="preserve">аршрут н/п: Монастырь, до знака 33-й км </w:t>
            </w:r>
            <w:proofErr w:type="spellStart"/>
            <w:r w:rsidRPr="00701B5B">
              <w:rPr>
                <w:rFonts w:cs="Times New Roman"/>
              </w:rPr>
              <w:t>Чвижепсе</w:t>
            </w:r>
            <w:proofErr w:type="spellEnd"/>
            <w:r w:rsidRPr="00701B5B">
              <w:rPr>
                <w:rFonts w:cs="Times New Roman"/>
              </w:rPr>
              <w:t xml:space="preserve"> направо ФАД А-149 «Адлер Красная поляна скоростное направление», направо на </w:t>
            </w:r>
            <w:proofErr w:type="spellStart"/>
            <w:r w:rsidRPr="00701B5B">
              <w:rPr>
                <w:rFonts w:cs="Times New Roman"/>
              </w:rPr>
              <w:t>Галицыно</w:t>
            </w:r>
            <w:proofErr w:type="spellEnd"/>
            <w:r w:rsidRPr="00701B5B">
              <w:rPr>
                <w:rFonts w:cs="Times New Roman"/>
              </w:rPr>
              <w:t xml:space="preserve"> ФАД А-149 «Адлер Красная поляна», Монастырь, Смотровая пл. – круг</w:t>
            </w:r>
          </w:p>
          <w:p w:rsidR="00B95557" w:rsidRPr="00701B5B" w:rsidRDefault="00B95557" w:rsidP="00A27F5B">
            <w:pPr>
              <w:ind w:right="-57"/>
              <w:jc w:val="both"/>
              <w:rPr>
                <w:rFonts w:cs="Times New Roman"/>
              </w:rPr>
            </w:pPr>
            <w:r w:rsidRPr="00701B5B">
              <w:rPr>
                <w:rFonts w:cs="Times New Roman"/>
              </w:rPr>
              <w:t>финиш н/п Монастырь. Смотровая площадка</w:t>
            </w:r>
          </w:p>
        </w:tc>
      </w:tr>
      <w:tr w:rsidR="00B95557" w:rsidRPr="00701B5B" w:rsidTr="00972774">
        <w:trPr>
          <w:trHeight w:val="352"/>
        </w:trPr>
        <w:tc>
          <w:tcPr>
            <w:tcW w:w="91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95557" w:rsidRPr="00701B5B" w:rsidRDefault="00B95557" w:rsidP="00A27F5B">
            <w:pPr>
              <w:jc w:val="center"/>
              <w:rPr>
                <w:rFonts w:cs="Times New Roman"/>
              </w:rPr>
            </w:pPr>
          </w:p>
        </w:tc>
        <w:tc>
          <w:tcPr>
            <w:tcW w:w="36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95557" w:rsidRDefault="00B95557" w:rsidP="00A27F5B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 xml:space="preserve">групповая гонка </w:t>
            </w:r>
          </w:p>
          <w:p w:rsidR="00B95557" w:rsidRDefault="00B95557" w:rsidP="00A27F5B">
            <w:pPr>
              <w:jc w:val="center"/>
              <w:rPr>
                <w:rFonts w:cs="Times New Roman"/>
              </w:rPr>
            </w:pPr>
            <w:r w:rsidRPr="00701B5B">
              <w:rPr>
                <w:rFonts w:cs="Times New Roman"/>
              </w:rPr>
              <w:t>юниоры 17-18</w:t>
            </w:r>
            <w:r>
              <w:rPr>
                <w:rFonts w:cs="Times New Roman"/>
              </w:rPr>
              <w:t>, 35,5 км</w:t>
            </w:r>
            <w:r w:rsidRPr="00A27F5B">
              <w:rPr>
                <w:rFonts w:cs="Times New Roman"/>
              </w:rPr>
              <w:t>*</w:t>
            </w:r>
            <w:r>
              <w:rPr>
                <w:rFonts w:cs="Times New Roman"/>
              </w:rPr>
              <w:t xml:space="preserve">3 круга </w:t>
            </w:r>
          </w:p>
          <w:p w:rsidR="00B95557" w:rsidRPr="00701B5B" w:rsidRDefault="00B95557" w:rsidP="00A27F5B">
            <w:pPr>
              <w:jc w:val="center"/>
              <w:rPr>
                <w:rFonts w:cs="Times New Roman"/>
              </w:rPr>
            </w:pPr>
            <w:r w:rsidRPr="00701B5B">
              <w:rPr>
                <w:rFonts w:cs="Times New Roman"/>
              </w:rPr>
              <w:t>106,5 км</w:t>
            </w:r>
          </w:p>
        </w:tc>
        <w:tc>
          <w:tcPr>
            <w:tcW w:w="5245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95557" w:rsidRPr="00701B5B" w:rsidRDefault="00B95557" w:rsidP="00A27F5B">
            <w:pPr>
              <w:ind w:right="-57"/>
              <w:jc w:val="both"/>
              <w:rPr>
                <w:rFonts w:cs="Times New Roman"/>
                <w:bCs/>
              </w:rPr>
            </w:pPr>
          </w:p>
        </w:tc>
      </w:tr>
      <w:tr w:rsidR="00B95557" w:rsidRPr="00701B5B" w:rsidTr="00C97C05">
        <w:trPr>
          <w:trHeight w:val="352"/>
        </w:trPr>
        <w:tc>
          <w:tcPr>
            <w:tcW w:w="91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95557" w:rsidRPr="00701B5B" w:rsidRDefault="00B95557" w:rsidP="00B95557">
            <w:pPr>
              <w:jc w:val="center"/>
              <w:rPr>
                <w:rFonts w:cs="Times New Roman"/>
              </w:rPr>
            </w:pPr>
            <w:r w:rsidRPr="00701B5B">
              <w:rPr>
                <w:rFonts w:cs="Times New Roman"/>
              </w:rPr>
              <w:t xml:space="preserve">18 апреля </w:t>
            </w:r>
          </w:p>
        </w:tc>
        <w:tc>
          <w:tcPr>
            <w:tcW w:w="36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95557" w:rsidRPr="00701B5B" w:rsidRDefault="00B95557" w:rsidP="00B95557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г</w:t>
            </w:r>
            <w:r w:rsidRPr="00701B5B">
              <w:rPr>
                <w:rFonts w:cs="Times New Roman"/>
              </w:rPr>
              <w:t>рупповая гонка</w:t>
            </w:r>
          </w:p>
          <w:p w:rsidR="00B95557" w:rsidRDefault="00B95557" w:rsidP="00B95557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м</w:t>
            </w:r>
            <w:r w:rsidRPr="00701B5B">
              <w:rPr>
                <w:rFonts w:cs="Times New Roman"/>
              </w:rPr>
              <w:t>ужчины</w:t>
            </w:r>
            <w:r>
              <w:rPr>
                <w:rFonts w:cs="Times New Roman"/>
              </w:rPr>
              <w:t>, 35,5 км</w:t>
            </w:r>
            <w:r w:rsidRPr="00A27F5B">
              <w:rPr>
                <w:rFonts w:cs="Times New Roman"/>
              </w:rPr>
              <w:t>*</w:t>
            </w:r>
            <w:r>
              <w:rPr>
                <w:rFonts w:cs="Times New Roman"/>
              </w:rPr>
              <w:t>5 круга</w:t>
            </w:r>
          </w:p>
          <w:p w:rsidR="00B95557" w:rsidRPr="002700F8" w:rsidRDefault="00B95557" w:rsidP="00B95557">
            <w:pPr>
              <w:jc w:val="center"/>
              <w:rPr>
                <w:rFonts w:cs="Times New Roman"/>
              </w:rPr>
            </w:pPr>
            <w:r w:rsidRPr="00701B5B">
              <w:rPr>
                <w:rFonts w:cs="Times New Roman"/>
              </w:rPr>
              <w:t>1</w:t>
            </w:r>
            <w:r>
              <w:rPr>
                <w:rFonts w:cs="Times New Roman"/>
              </w:rPr>
              <w:t>77,5</w:t>
            </w:r>
            <w:r w:rsidRPr="00701B5B">
              <w:rPr>
                <w:rFonts w:cs="Times New Roman"/>
              </w:rPr>
              <w:t xml:space="preserve"> км</w:t>
            </w:r>
          </w:p>
        </w:tc>
        <w:tc>
          <w:tcPr>
            <w:tcW w:w="5245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95557" w:rsidRPr="00701B5B" w:rsidRDefault="00B95557" w:rsidP="00B95557">
            <w:pPr>
              <w:ind w:right="-57"/>
              <w:jc w:val="both"/>
              <w:rPr>
                <w:rFonts w:cs="Times New Roman"/>
              </w:rPr>
            </w:pPr>
          </w:p>
        </w:tc>
      </w:tr>
      <w:tr w:rsidR="00B95557" w:rsidRPr="00701B5B" w:rsidTr="00C97C05">
        <w:trPr>
          <w:trHeight w:val="352"/>
        </w:trPr>
        <w:tc>
          <w:tcPr>
            <w:tcW w:w="91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95557" w:rsidRPr="00701B5B" w:rsidRDefault="00B95557" w:rsidP="00B95557">
            <w:pPr>
              <w:jc w:val="center"/>
              <w:rPr>
                <w:rFonts w:cs="Times New Roman"/>
              </w:rPr>
            </w:pPr>
          </w:p>
        </w:tc>
        <w:tc>
          <w:tcPr>
            <w:tcW w:w="36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95557" w:rsidRPr="00701B5B" w:rsidRDefault="00B95557" w:rsidP="00B95557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г</w:t>
            </w:r>
            <w:r w:rsidRPr="00701B5B">
              <w:rPr>
                <w:rFonts w:cs="Times New Roman"/>
              </w:rPr>
              <w:t>рупповая гонка</w:t>
            </w:r>
          </w:p>
          <w:p w:rsidR="00B95557" w:rsidRDefault="00B95557" w:rsidP="00B95557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юниоры 17-18, 35,5 км</w:t>
            </w:r>
            <w:r w:rsidRPr="00A27F5B">
              <w:rPr>
                <w:rFonts w:cs="Times New Roman"/>
              </w:rPr>
              <w:t>*</w:t>
            </w:r>
            <w:r w:rsidR="00874A9C">
              <w:rPr>
                <w:rFonts w:cs="Times New Roman"/>
              </w:rPr>
              <w:t>3</w:t>
            </w:r>
            <w:r>
              <w:rPr>
                <w:rFonts w:cs="Times New Roman"/>
              </w:rPr>
              <w:t xml:space="preserve"> круга</w:t>
            </w:r>
          </w:p>
          <w:p w:rsidR="00B95557" w:rsidRPr="002700F8" w:rsidRDefault="00874A9C" w:rsidP="00B95557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 xml:space="preserve">до </w:t>
            </w:r>
            <w:r w:rsidR="00B95557" w:rsidRPr="00701B5B">
              <w:rPr>
                <w:rFonts w:cs="Times New Roman"/>
              </w:rPr>
              <w:t>1</w:t>
            </w:r>
            <w:r>
              <w:rPr>
                <w:rFonts w:cs="Times New Roman"/>
              </w:rPr>
              <w:t>20</w:t>
            </w:r>
            <w:r w:rsidR="00B95557" w:rsidRPr="00701B5B">
              <w:rPr>
                <w:rFonts w:cs="Times New Roman"/>
              </w:rPr>
              <w:t xml:space="preserve"> км</w:t>
            </w:r>
          </w:p>
        </w:tc>
        <w:tc>
          <w:tcPr>
            <w:tcW w:w="5245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5557" w:rsidRPr="00701B5B" w:rsidRDefault="00B95557" w:rsidP="00B95557">
            <w:pPr>
              <w:ind w:right="-57"/>
              <w:jc w:val="both"/>
              <w:rPr>
                <w:rFonts w:cs="Times New Roman"/>
                <w:bCs/>
              </w:rPr>
            </w:pPr>
          </w:p>
        </w:tc>
      </w:tr>
      <w:tr w:rsidR="00A27F5B" w:rsidRPr="00701B5B" w:rsidTr="00A27F5B">
        <w:trPr>
          <w:trHeight w:val="352"/>
        </w:trPr>
        <w:tc>
          <w:tcPr>
            <w:tcW w:w="9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F5B" w:rsidRPr="00701B5B" w:rsidRDefault="00A27F5B" w:rsidP="00A27F5B">
            <w:pPr>
              <w:jc w:val="center"/>
              <w:rPr>
                <w:rFonts w:cs="Times New Roman"/>
              </w:rPr>
            </w:pPr>
            <w:r w:rsidRPr="00701B5B">
              <w:rPr>
                <w:rFonts w:cs="Times New Roman"/>
              </w:rPr>
              <w:t>19 апреля</w:t>
            </w:r>
          </w:p>
        </w:tc>
        <w:tc>
          <w:tcPr>
            <w:tcW w:w="361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F5B" w:rsidRPr="00701B5B" w:rsidRDefault="00A27F5B" w:rsidP="00A27F5B">
            <w:pPr>
              <w:jc w:val="center"/>
              <w:rPr>
                <w:rFonts w:cs="Times New Roman"/>
              </w:rPr>
            </w:pPr>
            <w:r w:rsidRPr="00701B5B">
              <w:rPr>
                <w:rFonts w:cs="Times New Roman"/>
              </w:rPr>
              <w:t>День отъезда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27F5B" w:rsidRPr="00701B5B" w:rsidRDefault="00A27F5B" w:rsidP="00A27F5B">
            <w:pPr>
              <w:ind w:right="-57"/>
              <w:jc w:val="both"/>
              <w:rPr>
                <w:rFonts w:cs="Times New Roman"/>
                <w:bCs/>
              </w:rPr>
            </w:pPr>
          </w:p>
        </w:tc>
      </w:tr>
    </w:tbl>
    <w:p w:rsidR="00B90B1A" w:rsidRDefault="00B90B1A">
      <w:pPr>
        <w:spacing w:line="276" w:lineRule="auto"/>
        <w:ind w:left="720"/>
        <w:jc w:val="center"/>
        <w:rPr>
          <w:rStyle w:val="a5"/>
          <w:b/>
          <w:bCs/>
          <w:i/>
          <w:color w:val="0070C0"/>
        </w:rPr>
      </w:pPr>
    </w:p>
    <w:p w:rsidR="00B63BBD" w:rsidRPr="009D0464" w:rsidRDefault="00B63BBD" w:rsidP="00B63BBD">
      <w:pPr>
        <w:jc w:val="both"/>
        <w:rPr>
          <w:rFonts w:cs="Times New Roman"/>
        </w:rPr>
      </w:pPr>
      <w:r w:rsidRPr="00B63BBD">
        <w:rPr>
          <w:rFonts w:cs="Times New Roman"/>
          <w:bCs/>
        </w:rPr>
        <w:t>Схематические маршруты</w:t>
      </w:r>
      <w:r>
        <w:rPr>
          <w:rFonts w:cs="Times New Roman"/>
          <w:bCs/>
        </w:rPr>
        <w:t>, к</w:t>
      </w:r>
      <w:r w:rsidRPr="009D0464">
        <w:rPr>
          <w:rFonts w:cs="Times New Roman"/>
        </w:rPr>
        <w:t xml:space="preserve">арты, профили, дистанции, места </w:t>
      </w:r>
      <w:r>
        <w:rPr>
          <w:rFonts w:cs="Times New Roman"/>
        </w:rPr>
        <w:t>расположения в стартовом городке</w:t>
      </w:r>
      <w:r w:rsidRPr="009D0464">
        <w:rPr>
          <w:rFonts w:cs="Times New Roman"/>
        </w:rPr>
        <w:t>, и другая информация по гонке представлена в Приложени</w:t>
      </w:r>
      <w:r>
        <w:rPr>
          <w:rFonts w:cs="Times New Roman"/>
        </w:rPr>
        <w:t>и</w:t>
      </w:r>
      <w:r w:rsidRPr="009D0464">
        <w:rPr>
          <w:rFonts w:cs="Times New Roman"/>
        </w:rPr>
        <w:t xml:space="preserve"> 1.</w:t>
      </w:r>
    </w:p>
    <w:p w:rsidR="00990414" w:rsidRDefault="00990414" w:rsidP="00990414">
      <w:pPr>
        <w:rPr>
          <w:b/>
          <w:bCs/>
          <w:color w:val="002060"/>
        </w:rPr>
      </w:pPr>
    </w:p>
    <w:p w:rsidR="00861932" w:rsidRPr="00990414" w:rsidRDefault="00861932" w:rsidP="00861932">
      <w:pPr>
        <w:autoSpaceDE w:val="0"/>
        <w:autoSpaceDN w:val="0"/>
        <w:adjustRightInd w:val="0"/>
        <w:rPr>
          <w:b/>
          <w:bCs/>
          <w:color w:val="2F5496" w:themeColor="accent1" w:themeShade="BF"/>
        </w:rPr>
      </w:pPr>
      <w:r w:rsidRPr="00990414">
        <w:rPr>
          <w:b/>
          <w:bCs/>
          <w:color w:val="2F5496" w:themeColor="accent1" w:themeShade="BF"/>
        </w:rPr>
        <w:t xml:space="preserve">СТАТЬЯ </w:t>
      </w:r>
      <w:r w:rsidR="00B63BBD" w:rsidRPr="00990414">
        <w:rPr>
          <w:b/>
          <w:bCs/>
          <w:color w:val="2F5496" w:themeColor="accent1" w:themeShade="BF"/>
        </w:rPr>
        <w:t>6</w:t>
      </w:r>
      <w:r w:rsidRPr="00990414">
        <w:rPr>
          <w:b/>
          <w:bCs/>
          <w:color w:val="2F5496" w:themeColor="accent1" w:themeShade="BF"/>
        </w:rPr>
        <w:t>. КЛАССИФИКАЦИИ</w:t>
      </w:r>
    </w:p>
    <w:p w:rsidR="00861932" w:rsidRPr="00F43619" w:rsidRDefault="00861932" w:rsidP="00861932">
      <w:pPr>
        <w:autoSpaceDE w:val="0"/>
        <w:autoSpaceDN w:val="0"/>
        <w:adjustRightInd w:val="0"/>
      </w:pPr>
    </w:p>
    <w:p w:rsidR="0026245D" w:rsidRPr="009D0464" w:rsidRDefault="00B63BBD" w:rsidP="00990414">
      <w:pPr>
        <w:spacing w:line="276" w:lineRule="auto"/>
        <w:jc w:val="both"/>
        <w:rPr>
          <w:rFonts w:cs="Times New Roman"/>
          <w:noProof/>
        </w:rPr>
      </w:pPr>
      <w:bookmarkStart w:id="3" w:name="_Hlk193548894"/>
      <w:r>
        <w:rPr>
          <w:rFonts w:cs="Times New Roman"/>
          <w:noProof/>
        </w:rPr>
        <w:t>6</w:t>
      </w:r>
      <w:r w:rsidR="00E7421F">
        <w:rPr>
          <w:rFonts w:cs="Times New Roman"/>
          <w:noProof/>
        </w:rPr>
        <w:t xml:space="preserve">.1 </w:t>
      </w:r>
      <w:r w:rsidR="0026245D" w:rsidRPr="009D0464">
        <w:rPr>
          <w:rFonts w:cs="Times New Roman"/>
          <w:noProof/>
        </w:rPr>
        <w:t>Генеральная  индивидуальная  классификация по времени определяется по сумме времени 4-х этапов.</w:t>
      </w:r>
    </w:p>
    <w:bookmarkEnd w:id="3"/>
    <w:p w:rsidR="0026245D" w:rsidRPr="009D0464" w:rsidRDefault="00B63BBD" w:rsidP="00990414">
      <w:pPr>
        <w:spacing w:line="276" w:lineRule="auto"/>
        <w:jc w:val="both"/>
        <w:rPr>
          <w:rFonts w:cs="Times New Roman"/>
          <w:noProof/>
        </w:rPr>
      </w:pPr>
      <w:r>
        <w:rPr>
          <w:rFonts w:cs="Times New Roman"/>
          <w:noProof/>
        </w:rPr>
        <w:t>6</w:t>
      </w:r>
      <w:r w:rsidR="00E7421F">
        <w:rPr>
          <w:rFonts w:cs="Times New Roman"/>
          <w:noProof/>
        </w:rPr>
        <w:t xml:space="preserve">.2 </w:t>
      </w:r>
      <w:r w:rsidR="0026245D" w:rsidRPr="009D0464">
        <w:rPr>
          <w:rFonts w:cs="Times New Roman"/>
          <w:noProof/>
        </w:rPr>
        <w:t xml:space="preserve">Победители и призеры определяются по наименьшему времени, затраченному спортсменами на прохождение дистанции. </w:t>
      </w:r>
    </w:p>
    <w:p w:rsidR="0026245D" w:rsidRPr="009D0464" w:rsidRDefault="00B63BBD" w:rsidP="00990414">
      <w:pPr>
        <w:spacing w:line="276" w:lineRule="auto"/>
        <w:jc w:val="both"/>
        <w:rPr>
          <w:rFonts w:cs="Times New Roman"/>
        </w:rPr>
      </w:pPr>
      <w:r>
        <w:rPr>
          <w:rFonts w:cs="Times New Roman"/>
          <w:noProof/>
        </w:rPr>
        <w:t>6</w:t>
      </w:r>
      <w:r w:rsidR="00E7421F">
        <w:rPr>
          <w:rFonts w:cs="Times New Roman"/>
          <w:noProof/>
        </w:rPr>
        <w:t xml:space="preserve">.3 </w:t>
      </w:r>
      <w:r w:rsidR="0026245D" w:rsidRPr="009D0464">
        <w:rPr>
          <w:rFonts w:cs="Times New Roman"/>
          <w:noProof/>
        </w:rPr>
        <w:t>В индивидуальную классификацию по времени идут бонификационные секунды, набранные на</w:t>
      </w:r>
      <w:r w:rsidR="0026245D" w:rsidRPr="009D0464">
        <w:rPr>
          <w:rFonts w:cs="Times New Roman"/>
        </w:rPr>
        <w:t xml:space="preserve"> основных финишах этапов: </w:t>
      </w:r>
    </w:p>
    <w:p w:rsidR="0026245D" w:rsidRPr="009D0464" w:rsidRDefault="0026245D" w:rsidP="00990414">
      <w:pPr>
        <w:spacing w:line="276" w:lineRule="auto"/>
        <w:jc w:val="both"/>
        <w:rPr>
          <w:rFonts w:cs="Times New Roman"/>
        </w:rPr>
      </w:pPr>
      <w:r w:rsidRPr="009D0464">
        <w:rPr>
          <w:rFonts w:cs="Times New Roman"/>
        </w:rPr>
        <w:t>1 место на этапе – 10 сек</w:t>
      </w:r>
    </w:p>
    <w:p w:rsidR="0026245D" w:rsidRPr="009D0464" w:rsidRDefault="0026245D" w:rsidP="00990414">
      <w:pPr>
        <w:spacing w:line="276" w:lineRule="auto"/>
        <w:jc w:val="both"/>
        <w:rPr>
          <w:rFonts w:cs="Times New Roman"/>
        </w:rPr>
      </w:pPr>
      <w:r w:rsidRPr="009D0464">
        <w:rPr>
          <w:rFonts w:cs="Times New Roman"/>
        </w:rPr>
        <w:t>2 место на этапе – 6 сек</w:t>
      </w:r>
    </w:p>
    <w:p w:rsidR="0026245D" w:rsidRPr="009D0464" w:rsidRDefault="0026245D" w:rsidP="00990414">
      <w:pPr>
        <w:spacing w:line="276" w:lineRule="auto"/>
        <w:jc w:val="both"/>
        <w:rPr>
          <w:rFonts w:cs="Times New Roman"/>
        </w:rPr>
      </w:pPr>
      <w:r w:rsidRPr="009D0464">
        <w:rPr>
          <w:rFonts w:cs="Times New Roman"/>
        </w:rPr>
        <w:t>3 место на этапе – 4 сек</w:t>
      </w:r>
    </w:p>
    <w:p w:rsidR="0026245D" w:rsidRPr="009D0464" w:rsidRDefault="00B63BBD" w:rsidP="00990414">
      <w:pPr>
        <w:spacing w:line="276" w:lineRule="auto"/>
        <w:jc w:val="both"/>
        <w:rPr>
          <w:rFonts w:cs="Times New Roman"/>
        </w:rPr>
      </w:pPr>
      <w:r>
        <w:rPr>
          <w:rFonts w:cs="Times New Roman"/>
        </w:rPr>
        <w:t>6</w:t>
      </w:r>
      <w:r w:rsidR="00E7421F">
        <w:rPr>
          <w:rFonts w:cs="Times New Roman"/>
        </w:rPr>
        <w:t xml:space="preserve">.4 </w:t>
      </w:r>
      <w:r w:rsidR="0026245D" w:rsidRPr="009D0464">
        <w:rPr>
          <w:rFonts w:cs="Times New Roman"/>
        </w:rPr>
        <w:t>При равенстве времени в индивидуальной классификации по времени место гонщика определяется по следующим критериям:</w:t>
      </w:r>
    </w:p>
    <w:p w:rsidR="0026245D" w:rsidRPr="009D0464" w:rsidRDefault="0026245D" w:rsidP="00990414">
      <w:pPr>
        <w:numPr>
          <w:ilvl w:val="0"/>
          <w:numId w:val="15"/>
        </w:numPr>
        <w:spacing w:line="276" w:lineRule="auto"/>
        <w:jc w:val="both"/>
        <w:rPr>
          <w:rFonts w:cs="Times New Roman"/>
        </w:rPr>
      </w:pPr>
      <w:r w:rsidRPr="009D0464">
        <w:rPr>
          <w:rFonts w:cs="Times New Roman"/>
        </w:rPr>
        <w:t>Сумма мест, занятых на каждом этапе.</w:t>
      </w:r>
    </w:p>
    <w:p w:rsidR="0026245D" w:rsidRPr="00990414" w:rsidRDefault="0026245D" w:rsidP="00990414">
      <w:pPr>
        <w:numPr>
          <w:ilvl w:val="0"/>
          <w:numId w:val="15"/>
        </w:numPr>
        <w:spacing w:line="276" w:lineRule="auto"/>
        <w:jc w:val="both"/>
        <w:rPr>
          <w:rFonts w:cs="Times New Roman"/>
        </w:rPr>
      </w:pPr>
      <w:r w:rsidRPr="009D0464">
        <w:rPr>
          <w:rFonts w:cs="Times New Roman"/>
        </w:rPr>
        <w:t>Место на последнем этапе</w:t>
      </w:r>
    </w:p>
    <w:p w:rsidR="0026245D" w:rsidRPr="009D0464" w:rsidRDefault="00B63BBD" w:rsidP="00990414">
      <w:pPr>
        <w:spacing w:line="276" w:lineRule="auto"/>
        <w:jc w:val="both"/>
        <w:rPr>
          <w:rFonts w:cs="Times New Roman"/>
          <w:noProof/>
        </w:rPr>
      </w:pPr>
      <w:bookmarkStart w:id="4" w:name="_Hlk193550231"/>
      <w:r>
        <w:rPr>
          <w:rFonts w:cs="Times New Roman"/>
          <w:noProof/>
        </w:rPr>
        <w:t>6</w:t>
      </w:r>
      <w:r w:rsidR="00E7421F">
        <w:rPr>
          <w:rFonts w:cs="Times New Roman"/>
          <w:noProof/>
        </w:rPr>
        <w:t xml:space="preserve">.5 </w:t>
      </w:r>
      <w:r w:rsidR="0026245D" w:rsidRPr="009D0464">
        <w:rPr>
          <w:rFonts w:cs="Times New Roman"/>
          <w:noProof/>
        </w:rPr>
        <w:t xml:space="preserve">Генеральная  индивидуальная  классификация </w:t>
      </w:r>
      <w:bookmarkEnd w:id="4"/>
      <w:r w:rsidR="0026245D" w:rsidRPr="009D0464">
        <w:rPr>
          <w:rFonts w:cs="Times New Roman"/>
          <w:noProof/>
        </w:rPr>
        <w:t xml:space="preserve">в категориях мужчины и юниоры ведется раздельно. </w:t>
      </w:r>
    </w:p>
    <w:p w:rsidR="0026245D" w:rsidRPr="00101F92" w:rsidRDefault="00B63BBD" w:rsidP="0099041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noProof/>
        </w:rPr>
      </w:pPr>
      <w:r w:rsidRPr="00101F92">
        <w:rPr>
          <w:rFonts w:cs="Times New Roman"/>
        </w:rPr>
        <w:t>6</w:t>
      </w:r>
      <w:r w:rsidR="00E7421F" w:rsidRPr="00101F92">
        <w:rPr>
          <w:rFonts w:cs="Times New Roman"/>
        </w:rPr>
        <w:t xml:space="preserve">.6 </w:t>
      </w:r>
      <w:r w:rsidR="0026245D" w:rsidRPr="00101F92">
        <w:rPr>
          <w:rFonts w:cs="Times New Roman"/>
        </w:rPr>
        <w:t xml:space="preserve">Лидер в </w:t>
      </w:r>
      <w:r w:rsidR="0026245D" w:rsidRPr="00101F92">
        <w:rPr>
          <w:rFonts w:cs="Times New Roman"/>
          <w:noProof/>
        </w:rPr>
        <w:t xml:space="preserve">генеральной  индивидуальной  классификации среди мужчин обязан носить  майку лидера. Чемпион России в групповой гонке обязан носить майку Чемпиона России. </w:t>
      </w:r>
    </w:p>
    <w:p w:rsidR="0026245D" w:rsidRPr="009D0464" w:rsidRDefault="0026245D" w:rsidP="00990414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noProof/>
        </w:rPr>
      </w:pPr>
      <w:r w:rsidRPr="00101F92">
        <w:rPr>
          <w:rFonts w:cs="Times New Roman"/>
          <w:noProof/>
        </w:rPr>
        <w:t>Майка  лидера имеет приоритет.</w:t>
      </w:r>
    </w:p>
    <w:p w:rsidR="0026245D" w:rsidRPr="009D0464" w:rsidRDefault="00B63BBD" w:rsidP="00990414">
      <w:pPr>
        <w:autoSpaceDE w:val="0"/>
        <w:autoSpaceDN w:val="0"/>
        <w:adjustRightInd w:val="0"/>
        <w:spacing w:line="276" w:lineRule="auto"/>
        <w:jc w:val="both"/>
        <w:rPr>
          <w:rFonts w:cs="Times New Roman"/>
        </w:rPr>
      </w:pPr>
      <w:r>
        <w:rPr>
          <w:rFonts w:cs="Times New Roman"/>
        </w:rPr>
        <w:t>6</w:t>
      </w:r>
      <w:r w:rsidR="00E7421F">
        <w:rPr>
          <w:rFonts w:cs="Times New Roman"/>
        </w:rPr>
        <w:t xml:space="preserve">.7 </w:t>
      </w:r>
      <w:r w:rsidR="0026245D">
        <w:rPr>
          <w:rFonts w:cs="Times New Roman"/>
        </w:rPr>
        <w:t>Результаты иностранных спортсменов учитываются отдельно. Звания победителей и призеров Кубка России присуждаются только российским спортсменам.</w:t>
      </w:r>
    </w:p>
    <w:p w:rsidR="007875E3" w:rsidRPr="00990414" w:rsidRDefault="00990414" w:rsidP="00990414">
      <w:pPr>
        <w:spacing w:line="276" w:lineRule="auto"/>
        <w:jc w:val="both"/>
        <w:rPr>
          <w:rFonts w:cs="Times New Roman"/>
          <w:bCs/>
        </w:rPr>
      </w:pPr>
      <w:r w:rsidRPr="00990414">
        <w:rPr>
          <w:rFonts w:cs="Times New Roman"/>
          <w:bCs/>
        </w:rPr>
        <w:lastRenderedPageBreak/>
        <w:t xml:space="preserve">6.8 </w:t>
      </w:r>
      <w:r w:rsidR="007875E3" w:rsidRPr="00990414">
        <w:rPr>
          <w:rFonts w:cs="Times New Roman"/>
        </w:rPr>
        <w:t>Лимита времени на 1 этапе нет. Отставшие от основной группы гонщики на один круг и более получают время худшего круга группы, умноженного на количество кругов отставания (не более 3).</w:t>
      </w:r>
    </w:p>
    <w:p w:rsidR="007875E3" w:rsidRPr="00101F92" w:rsidRDefault="00990414" w:rsidP="00990414">
      <w:pPr>
        <w:spacing w:line="276" w:lineRule="auto"/>
        <w:jc w:val="both"/>
        <w:rPr>
          <w:rFonts w:cs="Times New Roman"/>
        </w:rPr>
      </w:pPr>
      <w:r w:rsidRPr="00101F92">
        <w:rPr>
          <w:rFonts w:cs="Times New Roman"/>
        </w:rPr>
        <w:t xml:space="preserve">- </w:t>
      </w:r>
      <w:r w:rsidR="007875E3" w:rsidRPr="00101F92">
        <w:rPr>
          <w:rFonts w:cs="Times New Roman"/>
        </w:rPr>
        <w:t xml:space="preserve">Лимит времени на 2 этапе составляет </w:t>
      </w:r>
      <w:r w:rsidR="00ED0D5B">
        <w:rPr>
          <w:rFonts w:cs="Times New Roman"/>
        </w:rPr>
        <w:t>20</w:t>
      </w:r>
      <w:r w:rsidR="007875E3" w:rsidRPr="00101F92">
        <w:rPr>
          <w:rFonts w:cs="Times New Roman"/>
        </w:rPr>
        <w:t xml:space="preserve">% от времени победителя.  </w:t>
      </w:r>
    </w:p>
    <w:p w:rsidR="007875E3" w:rsidRPr="00101F92" w:rsidRDefault="00990414" w:rsidP="00990414">
      <w:pPr>
        <w:spacing w:line="276" w:lineRule="auto"/>
        <w:jc w:val="both"/>
        <w:rPr>
          <w:rFonts w:cs="Times New Roman"/>
        </w:rPr>
      </w:pPr>
      <w:r w:rsidRPr="00101F92">
        <w:rPr>
          <w:rFonts w:cs="Times New Roman"/>
        </w:rPr>
        <w:t xml:space="preserve">- </w:t>
      </w:r>
      <w:r w:rsidR="007875E3" w:rsidRPr="00101F92">
        <w:rPr>
          <w:rFonts w:cs="Times New Roman"/>
        </w:rPr>
        <w:t>Лимит времени на 3 этапе составляет 1</w:t>
      </w:r>
      <w:r w:rsidR="00ED0D5B">
        <w:rPr>
          <w:rFonts w:cs="Times New Roman"/>
        </w:rPr>
        <w:t>0</w:t>
      </w:r>
      <w:r w:rsidR="007875E3" w:rsidRPr="00101F92">
        <w:rPr>
          <w:rFonts w:cs="Times New Roman"/>
        </w:rPr>
        <w:t xml:space="preserve">% от времени победителя.  </w:t>
      </w:r>
    </w:p>
    <w:p w:rsidR="007875E3" w:rsidRPr="00101F92" w:rsidRDefault="00990414" w:rsidP="00990414">
      <w:pPr>
        <w:spacing w:line="276" w:lineRule="auto"/>
        <w:jc w:val="both"/>
        <w:rPr>
          <w:rFonts w:cs="Times New Roman"/>
        </w:rPr>
      </w:pPr>
      <w:r w:rsidRPr="00101F92">
        <w:rPr>
          <w:rFonts w:cs="Times New Roman"/>
        </w:rPr>
        <w:t xml:space="preserve">- </w:t>
      </w:r>
      <w:r w:rsidR="007875E3" w:rsidRPr="00101F92">
        <w:rPr>
          <w:rFonts w:cs="Times New Roman"/>
        </w:rPr>
        <w:t>Лимит времени на 4 этапе составляет 1</w:t>
      </w:r>
      <w:r w:rsidR="00ED0D5B">
        <w:rPr>
          <w:rFonts w:cs="Times New Roman"/>
        </w:rPr>
        <w:t>0</w:t>
      </w:r>
      <w:r w:rsidR="007875E3" w:rsidRPr="00101F92">
        <w:rPr>
          <w:rFonts w:cs="Times New Roman"/>
        </w:rPr>
        <w:t xml:space="preserve">% от времени победителя.  </w:t>
      </w:r>
    </w:p>
    <w:p w:rsidR="007875E3" w:rsidRPr="009D0464" w:rsidRDefault="00990414" w:rsidP="00990414">
      <w:pPr>
        <w:spacing w:line="276" w:lineRule="auto"/>
        <w:jc w:val="both"/>
        <w:rPr>
          <w:rFonts w:cs="Times New Roman"/>
        </w:rPr>
      </w:pPr>
      <w:r w:rsidRPr="00101F92">
        <w:rPr>
          <w:rFonts w:cs="Times New Roman"/>
        </w:rPr>
        <w:t xml:space="preserve">- </w:t>
      </w:r>
      <w:r w:rsidR="007875E3" w:rsidRPr="00101F92">
        <w:rPr>
          <w:rFonts w:cs="Times New Roman"/>
        </w:rPr>
        <w:t>Правило 3 км не учитывается на 3 и 4 этапах.</w:t>
      </w:r>
      <w:r w:rsidR="007875E3" w:rsidRPr="009D0464">
        <w:rPr>
          <w:rFonts w:cs="Times New Roman"/>
        </w:rPr>
        <w:t xml:space="preserve"> </w:t>
      </w:r>
    </w:p>
    <w:p w:rsidR="007875E3" w:rsidRPr="009D0464" w:rsidRDefault="007875E3" w:rsidP="00990414">
      <w:pPr>
        <w:spacing w:line="276" w:lineRule="auto"/>
        <w:jc w:val="both"/>
        <w:rPr>
          <w:rFonts w:cs="Times New Roman"/>
        </w:rPr>
      </w:pPr>
      <w:r w:rsidRPr="009D0464">
        <w:rPr>
          <w:rFonts w:cs="Times New Roman"/>
        </w:rPr>
        <w:t>Гонщики, не попавшие в лимит времени на каком-либо этапе, дисквалифицируются 2.6.032</w:t>
      </w:r>
    </w:p>
    <w:p w:rsidR="007875E3" w:rsidRPr="009D0464" w:rsidRDefault="007875E3" w:rsidP="00990414">
      <w:pPr>
        <w:spacing w:line="276" w:lineRule="auto"/>
        <w:jc w:val="both"/>
        <w:rPr>
          <w:rFonts w:cs="Times New Roman"/>
        </w:rPr>
      </w:pPr>
      <w:r w:rsidRPr="009D0464">
        <w:rPr>
          <w:rFonts w:cs="Times New Roman"/>
        </w:rPr>
        <w:t>Судейская коллегия после совещания с Организатором соревнований в исключительных случаях может пересмотреть лимит времени.</w:t>
      </w:r>
    </w:p>
    <w:p w:rsidR="00990414" w:rsidRDefault="00990414" w:rsidP="007875E3">
      <w:pPr>
        <w:spacing w:line="276" w:lineRule="auto"/>
        <w:jc w:val="both"/>
        <w:rPr>
          <w:b/>
          <w:bCs/>
        </w:rPr>
      </w:pPr>
    </w:p>
    <w:p w:rsidR="007875E3" w:rsidRPr="00990414" w:rsidRDefault="007875E3" w:rsidP="007875E3">
      <w:pPr>
        <w:spacing w:line="276" w:lineRule="auto"/>
        <w:jc w:val="both"/>
        <w:rPr>
          <w:b/>
          <w:bCs/>
          <w:color w:val="2F5496" w:themeColor="accent1" w:themeShade="BF"/>
        </w:rPr>
      </w:pPr>
      <w:r w:rsidRPr="00990414">
        <w:rPr>
          <w:b/>
          <w:bCs/>
          <w:color w:val="2F5496" w:themeColor="accent1" w:themeShade="BF"/>
        </w:rPr>
        <w:t xml:space="preserve">СТАТЬЯ </w:t>
      </w:r>
      <w:r w:rsidR="00990414" w:rsidRPr="00990414">
        <w:rPr>
          <w:b/>
          <w:bCs/>
          <w:color w:val="2F5496" w:themeColor="accent1" w:themeShade="BF"/>
        </w:rPr>
        <w:t>7</w:t>
      </w:r>
      <w:r w:rsidRPr="00990414">
        <w:rPr>
          <w:b/>
          <w:bCs/>
          <w:color w:val="2F5496" w:themeColor="accent1" w:themeShade="BF"/>
        </w:rPr>
        <w:t>. РАДИО-ТУР</w:t>
      </w:r>
    </w:p>
    <w:p w:rsidR="00990414" w:rsidRPr="00990414" w:rsidRDefault="00990414" w:rsidP="007875E3">
      <w:pPr>
        <w:spacing w:line="276" w:lineRule="auto"/>
        <w:jc w:val="both"/>
        <w:rPr>
          <w:b/>
          <w:bCs/>
        </w:rPr>
      </w:pPr>
    </w:p>
    <w:p w:rsidR="007875E3" w:rsidRPr="009D0464" w:rsidRDefault="007875E3" w:rsidP="00990414">
      <w:pPr>
        <w:autoSpaceDE w:val="0"/>
        <w:autoSpaceDN w:val="0"/>
        <w:adjustRightInd w:val="0"/>
        <w:spacing w:line="276" w:lineRule="auto"/>
        <w:jc w:val="both"/>
        <w:rPr>
          <w:rFonts w:cs="Times New Roman"/>
        </w:rPr>
      </w:pPr>
      <w:r w:rsidRPr="007875E3">
        <w:t xml:space="preserve">Информация в гонке будет транслироваться по радио-туру. Частота будет сообщена во время совещания представителей команд. </w:t>
      </w:r>
    </w:p>
    <w:p w:rsidR="007875E3" w:rsidRPr="009D0464" w:rsidRDefault="007875E3" w:rsidP="00990414">
      <w:pPr>
        <w:autoSpaceDE w:val="0"/>
        <w:autoSpaceDN w:val="0"/>
        <w:adjustRightInd w:val="0"/>
        <w:spacing w:line="276" w:lineRule="auto"/>
        <w:jc w:val="both"/>
        <w:rPr>
          <w:rFonts w:cs="Times New Roman"/>
        </w:rPr>
      </w:pPr>
      <w:r w:rsidRPr="00A73849">
        <w:rPr>
          <w:rFonts w:cs="Times New Roman"/>
          <w:noProof/>
        </w:rPr>
        <w:t xml:space="preserve">Рации будут выдаваться под денежный залог. Ответственный за выдачу, зарядку, сбор раций </w:t>
      </w:r>
      <w:r w:rsidR="00A73849" w:rsidRPr="00A73849">
        <w:rPr>
          <w:rFonts w:cs="Times New Roman"/>
          <w:noProof/>
        </w:rPr>
        <w:t>будет указан в дополнительной информации.</w:t>
      </w:r>
      <w:r w:rsidRPr="009D0464">
        <w:rPr>
          <w:rFonts w:cs="Times New Roman"/>
          <w:noProof/>
        </w:rPr>
        <w:t xml:space="preserve"> </w:t>
      </w:r>
    </w:p>
    <w:p w:rsidR="007875E3" w:rsidRDefault="007875E3" w:rsidP="007875E3">
      <w:pPr>
        <w:spacing w:line="276" w:lineRule="auto"/>
        <w:jc w:val="both"/>
        <w:rPr>
          <w:b/>
          <w:bCs/>
        </w:rPr>
      </w:pPr>
    </w:p>
    <w:p w:rsidR="007875E3" w:rsidRPr="00990414" w:rsidRDefault="007875E3" w:rsidP="007875E3">
      <w:pPr>
        <w:jc w:val="both"/>
        <w:rPr>
          <w:rFonts w:cs="Times New Roman"/>
          <w:b/>
          <w:bCs/>
          <w:color w:val="2F5496" w:themeColor="accent1" w:themeShade="BF"/>
        </w:rPr>
      </w:pPr>
      <w:r w:rsidRPr="00990414">
        <w:rPr>
          <w:rFonts w:cs="Times New Roman"/>
          <w:b/>
          <w:bCs/>
          <w:color w:val="2F5496" w:themeColor="accent1" w:themeShade="BF"/>
        </w:rPr>
        <w:t>СТАТЬЯ</w:t>
      </w:r>
      <w:r w:rsidR="00990414">
        <w:rPr>
          <w:rFonts w:cs="Times New Roman"/>
          <w:b/>
          <w:bCs/>
          <w:color w:val="2F5496" w:themeColor="accent1" w:themeShade="BF"/>
        </w:rPr>
        <w:t xml:space="preserve"> 8.</w:t>
      </w:r>
      <w:r w:rsidRPr="00990414">
        <w:rPr>
          <w:rFonts w:cs="Times New Roman"/>
          <w:b/>
          <w:bCs/>
          <w:color w:val="2F5496" w:themeColor="accent1" w:themeShade="BF"/>
        </w:rPr>
        <w:t xml:space="preserve"> М</w:t>
      </w:r>
      <w:r w:rsidR="00990414">
        <w:rPr>
          <w:rFonts w:cs="Times New Roman"/>
          <w:b/>
          <w:bCs/>
          <w:color w:val="2F5496" w:themeColor="accent1" w:themeShade="BF"/>
        </w:rPr>
        <w:t>ЕДИЦИНСКАЯ ПОМОЩЬ</w:t>
      </w:r>
    </w:p>
    <w:p w:rsidR="007875E3" w:rsidRPr="009D0464" w:rsidRDefault="007875E3" w:rsidP="007875E3">
      <w:pPr>
        <w:jc w:val="both"/>
        <w:rPr>
          <w:rFonts w:cs="Times New Roman"/>
        </w:rPr>
      </w:pPr>
    </w:p>
    <w:p w:rsidR="007875E3" w:rsidRPr="009D0464" w:rsidRDefault="007875E3" w:rsidP="00990414">
      <w:pPr>
        <w:spacing w:line="276" w:lineRule="auto"/>
        <w:jc w:val="both"/>
        <w:rPr>
          <w:rFonts w:cs="Times New Roman"/>
          <w:noProof/>
        </w:rPr>
      </w:pPr>
      <w:r w:rsidRPr="009D0464">
        <w:rPr>
          <w:rFonts w:cs="Times New Roman"/>
          <w:noProof/>
        </w:rPr>
        <w:t>Официальный врач соревнований Кузьмин Арсений</w:t>
      </w:r>
      <w:r w:rsidR="00990414">
        <w:rPr>
          <w:rFonts w:cs="Times New Roman"/>
          <w:noProof/>
        </w:rPr>
        <w:t xml:space="preserve"> Владимирович т</w:t>
      </w:r>
      <w:r w:rsidRPr="009D0464">
        <w:rPr>
          <w:rFonts w:cs="Times New Roman"/>
          <w:noProof/>
        </w:rPr>
        <w:t xml:space="preserve">ел. +79110233866. </w:t>
      </w:r>
    </w:p>
    <w:p w:rsidR="007875E3" w:rsidRPr="009D0464" w:rsidRDefault="007875E3" w:rsidP="00990414">
      <w:pPr>
        <w:spacing w:line="276" w:lineRule="auto"/>
        <w:jc w:val="both"/>
        <w:rPr>
          <w:rFonts w:cs="Times New Roman"/>
          <w:noProof/>
        </w:rPr>
      </w:pPr>
      <w:r w:rsidRPr="009D0464">
        <w:rPr>
          <w:rFonts w:cs="Times New Roman"/>
          <w:noProof/>
        </w:rPr>
        <w:t xml:space="preserve">Гонка обслуживается 2 машинами скорой помощи, оборудованными дефибрилляторами. </w:t>
      </w:r>
    </w:p>
    <w:p w:rsidR="007875E3" w:rsidRPr="009D0464" w:rsidRDefault="007875E3" w:rsidP="00990414">
      <w:pPr>
        <w:spacing w:line="276" w:lineRule="auto"/>
        <w:jc w:val="both"/>
        <w:rPr>
          <w:rFonts w:cs="Times New Roman"/>
          <w:noProof/>
        </w:rPr>
      </w:pPr>
      <w:r w:rsidRPr="009D0464">
        <w:rPr>
          <w:rFonts w:cs="Times New Roman"/>
          <w:noProof/>
        </w:rPr>
        <w:t>Больницы, расположенные в месте проведения соревнований:</w:t>
      </w:r>
    </w:p>
    <w:p w:rsidR="007875E3" w:rsidRPr="009D0464" w:rsidRDefault="007875E3" w:rsidP="00990414">
      <w:pPr>
        <w:tabs>
          <w:tab w:val="left" w:pos="993"/>
        </w:tabs>
        <w:spacing w:line="276" w:lineRule="auto"/>
        <w:jc w:val="both"/>
        <w:rPr>
          <w:rStyle w:val="a5"/>
          <w:rFonts w:cs="Times New Roman"/>
        </w:rPr>
      </w:pPr>
      <w:r w:rsidRPr="009D0464">
        <w:rPr>
          <w:rStyle w:val="a5"/>
          <w:rFonts w:cs="Times New Roman"/>
        </w:rPr>
        <w:t>Городская Больница Сочи № 4, Травм пункт ул. Туапсинская, 1 тел. +7 (862) 261-47-88</w:t>
      </w:r>
    </w:p>
    <w:p w:rsidR="007875E3" w:rsidRPr="009D0464" w:rsidRDefault="007875E3" w:rsidP="00990414">
      <w:pPr>
        <w:spacing w:line="276" w:lineRule="auto"/>
        <w:jc w:val="both"/>
        <w:rPr>
          <w:rStyle w:val="a5"/>
          <w:rFonts w:cs="Times New Roman"/>
        </w:rPr>
      </w:pPr>
      <w:r w:rsidRPr="009D0464">
        <w:rPr>
          <w:rStyle w:val="a5"/>
          <w:rFonts w:cs="Times New Roman"/>
        </w:rPr>
        <w:t>Городская больница Адлер г., ул. Кирова, 507 тел. +7 (862) 240-08-99 +7 (862) 240-03-99</w:t>
      </w:r>
    </w:p>
    <w:p w:rsidR="007875E3" w:rsidRPr="007875E3" w:rsidRDefault="007875E3" w:rsidP="00990414">
      <w:pPr>
        <w:spacing w:line="276" w:lineRule="auto"/>
        <w:jc w:val="both"/>
        <w:rPr>
          <w:b/>
          <w:bCs/>
        </w:rPr>
      </w:pPr>
    </w:p>
    <w:p w:rsidR="007875E3" w:rsidRPr="00990414" w:rsidRDefault="007875E3" w:rsidP="007875E3">
      <w:pPr>
        <w:spacing w:line="276" w:lineRule="auto"/>
        <w:jc w:val="both"/>
        <w:rPr>
          <w:b/>
          <w:bCs/>
          <w:color w:val="2F5496" w:themeColor="accent1" w:themeShade="BF"/>
        </w:rPr>
      </w:pPr>
      <w:r w:rsidRPr="00990414">
        <w:rPr>
          <w:b/>
          <w:bCs/>
          <w:color w:val="2F5496" w:themeColor="accent1" w:themeShade="BF"/>
        </w:rPr>
        <w:t xml:space="preserve">СТАТЬЯ </w:t>
      </w:r>
      <w:r w:rsidR="00990414">
        <w:rPr>
          <w:b/>
          <w:bCs/>
          <w:color w:val="2F5496" w:themeColor="accent1" w:themeShade="BF"/>
        </w:rPr>
        <w:t>9</w:t>
      </w:r>
      <w:r w:rsidRPr="00990414">
        <w:rPr>
          <w:b/>
          <w:bCs/>
          <w:color w:val="2F5496" w:themeColor="accent1" w:themeShade="BF"/>
        </w:rPr>
        <w:t>. НЕЙТРАЛЬНАЯ ТЕХПОМОЩЬ</w:t>
      </w:r>
    </w:p>
    <w:p w:rsidR="007875E3" w:rsidRPr="007875E3" w:rsidRDefault="007875E3" w:rsidP="007875E3">
      <w:pPr>
        <w:spacing w:line="276" w:lineRule="auto"/>
        <w:jc w:val="both"/>
      </w:pPr>
    </w:p>
    <w:p w:rsidR="007875E3" w:rsidRPr="009D0464" w:rsidRDefault="00990414" w:rsidP="000E22FA">
      <w:pPr>
        <w:spacing w:line="276" w:lineRule="auto"/>
        <w:jc w:val="both"/>
        <w:rPr>
          <w:rFonts w:cs="Times New Roman"/>
          <w:noProof/>
        </w:rPr>
      </w:pPr>
      <w:r>
        <w:rPr>
          <w:rFonts w:cs="Times New Roman"/>
          <w:noProof/>
        </w:rPr>
        <w:t xml:space="preserve">9.1 </w:t>
      </w:r>
      <w:r w:rsidR="007875E3" w:rsidRPr="009D0464">
        <w:rPr>
          <w:rFonts w:cs="Times New Roman"/>
          <w:noProof/>
        </w:rPr>
        <w:t xml:space="preserve">Нейтральная техническая помощь в гонке будет также осуществляться 3 машинами нейтральной технической помощи. Техническая помощь команд осуществляется одной машиной от каждой команды. </w:t>
      </w:r>
    </w:p>
    <w:p w:rsidR="007875E3" w:rsidRPr="009D0464" w:rsidRDefault="00990414" w:rsidP="000E22FA">
      <w:pPr>
        <w:spacing w:line="276" w:lineRule="auto"/>
        <w:jc w:val="both"/>
        <w:rPr>
          <w:rFonts w:cs="Times New Roman"/>
          <w:noProof/>
        </w:rPr>
      </w:pPr>
      <w:r>
        <w:rPr>
          <w:rFonts w:cs="Times New Roman"/>
          <w:noProof/>
        </w:rPr>
        <w:t xml:space="preserve">9.2 </w:t>
      </w:r>
      <w:r w:rsidR="000E22FA" w:rsidRPr="009D0464">
        <w:rPr>
          <w:rFonts w:cs="Times New Roman"/>
          <w:noProof/>
        </w:rPr>
        <w:t xml:space="preserve">Техническая помощь на первом этапе будет оказываться машинами нейтральной технической помощи. </w:t>
      </w:r>
      <w:r w:rsidR="000E22FA">
        <w:rPr>
          <w:rFonts w:cs="Times New Roman"/>
          <w:noProof/>
        </w:rPr>
        <w:t>В последующие соревновательные дни, п</w:t>
      </w:r>
      <w:r w:rsidR="007875E3" w:rsidRPr="009D0464">
        <w:rPr>
          <w:rFonts w:cs="Times New Roman"/>
          <w:noProof/>
        </w:rPr>
        <w:t xml:space="preserve">орядок следования машин </w:t>
      </w:r>
      <w:r w:rsidR="007875E3" w:rsidRPr="00101F92">
        <w:rPr>
          <w:rFonts w:cs="Times New Roman"/>
          <w:noProof/>
        </w:rPr>
        <w:t xml:space="preserve">технической помощи будет определяться </w:t>
      </w:r>
      <w:r w:rsidR="00101F92" w:rsidRPr="00101F92">
        <w:rPr>
          <w:rFonts w:cs="Times New Roman"/>
          <w:noProof/>
        </w:rPr>
        <w:t>после</w:t>
      </w:r>
      <w:r w:rsidR="007875E3" w:rsidRPr="00101F92">
        <w:rPr>
          <w:rFonts w:cs="Times New Roman"/>
          <w:noProof/>
        </w:rPr>
        <w:t xml:space="preserve"> </w:t>
      </w:r>
      <w:r w:rsidR="000E22FA" w:rsidRPr="00101F92">
        <w:rPr>
          <w:rFonts w:cs="Times New Roman"/>
          <w:noProof/>
        </w:rPr>
        <w:t>прошедшего</w:t>
      </w:r>
      <w:r w:rsidR="007875E3" w:rsidRPr="00101F92">
        <w:rPr>
          <w:rFonts w:cs="Times New Roman"/>
          <w:noProof/>
        </w:rPr>
        <w:t xml:space="preserve"> этапа по позиции лучшего гонщика </w:t>
      </w:r>
      <w:r w:rsidR="00101F92" w:rsidRPr="00101F92">
        <w:rPr>
          <w:rFonts w:cs="Times New Roman"/>
          <w:noProof/>
        </w:rPr>
        <w:t>в итоговом протоколе той или иной</w:t>
      </w:r>
      <w:r w:rsidR="007875E3" w:rsidRPr="00101F92">
        <w:rPr>
          <w:rFonts w:cs="Times New Roman"/>
          <w:noProof/>
        </w:rPr>
        <w:t xml:space="preserve"> команды. Представители команд могут оказывать</w:t>
      </w:r>
      <w:r w:rsidR="007875E3" w:rsidRPr="009D0464">
        <w:rPr>
          <w:rFonts w:cs="Times New Roman"/>
          <w:noProof/>
        </w:rPr>
        <w:t xml:space="preserve"> техническую помощь со стационарных позиций в определенных местах, указанных судейской коллегией. </w:t>
      </w:r>
    </w:p>
    <w:p w:rsidR="007875E3" w:rsidRPr="009D0464" w:rsidRDefault="000E22FA" w:rsidP="000E22FA">
      <w:pPr>
        <w:spacing w:line="276" w:lineRule="auto"/>
        <w:jc w:val="both"/>
        <w:rPr>
          <w:rFonts w:cs="Times New Roman"/>
        </w:rPr>
      </w:pPr>
      <w:r>
        <w:rPr>
          <w:rFonts w:cs="Times New Roman"/>
          <w:noProof/>
        </w:rPr>
        <w:t xml:space="preserve">9.3 </w:t>
      </w:r>
      <w:r w:rsidR="007875E3" w:rsidRPr="009D0464">
        <w:rPr>
          <w:rFonts w:cs="Times New Roman"/>
          <w:noProof/>
        </w:rPr>
        <w:t xml:space="preserve">После получения информации от Радиотура, о необходимости оказания технической помощи гонщику своей команды, представитель команды перемещается из правого ряда, где следует колонна машин сопровождения команд и по свободной левой полосе перемещяется до едущей впереди машины главного судьи или замещяющего его судьи, после чего занимает место в правом ряду впереди машин сопровождения команд и врача для оказания технической помощи гонщику.  </w:t>
      </w:r>
      <w:r w:rsidR="001E5C21" w:rsidRPr="009D0464">
        <w:rPr>
          <w:rFonts w:cs="Times New Roman"/>
        </w:rPr>
        <w:t xml:space="preserve">Одновременно обогнать судейскую машину с разрешения судьи для оказания технической помощи можно не более одной машине. </w:t>
      </w:r>
    </w:p>
    <w:p w:rsidR="007875E3" w:rsidRPr="009D0464" w:rsidRDefault="007875E3" w:rsidP="000E22FA">
      <w:pPr>
        <w:spacing w:line="276" w:lineRule="auto"/>
        <w:jc w:val="both"/>
        <w:rPr>
          <w:rFonts w:cs="Times New Roman"/>
        </w:rPr>
      </w:pPr>
      <w:r w:rsidRPr="009D0464">
        <w:rPr>
          <w:rFonts w:cs="Times New Roman"/>
        </w:rPr>
        <w:lastRenderedPageBreak/>
        <w:t xml:space="preserve">Техническая помощь является приоритетом по отношению к питанию. </w:t>
      </w:r>
    </w:p>
    <w:p w:rsidR="007875E3" w:rsidRPr="009D0464" w:rsidRDefault="007875E3" w:rsidP="000E22FA">
      <w:pPr>
        <w:spacing w:line="276" w:lineRule="auto"/>
        <w:jc w:val="both"/>
        <w:rPr>
          <w:rFonts w:cs="Times New Roman"/>
        </w:rPr>
      </w:pPr>
      <w:r w:rsidRPr="009D0464">
        <w:rPr>
          <w:rFonts w:cs="Times New Roman"/>
        </w:rPr>
        <w:t xml:space="preserve">Запрещается оказывать техническую помощь на ходу из машины. </w:t>
      </w:r>
    </w:p>
    <w:p w:rsidR="007875E3" w:rsidRPr="00ED0D5B" w:rsidRDefault="007875E3" w:rsidP="001E5C21">
      <w:pPr>
        <w:spacing w:line="276" w:lineRule="auto"/>
        <w:jc w:val="both"/>
        <w:rPr>
          <w:rFonts w:cs="Times New Roman"/>
          <w:lang w:val="uk-UA"/>
        </w:rPr>
      </w:pPr>
      <w:proofErr w:type="spellStart"/>
      <w:r w:rsidRPr="00ED0D5B">
        <w:rPr>
          <w:rFonts w:cs="Times New Roman"/>
          <w:lang w:val="uk-UA"/>
        </w:rPr>
        <w:t>Ни</w:t>
      </w:r>
      <w:proofErr w:type="spellEnd"/>
      <w:r w:rsidRPr="00ED0D5B">
        <w:rPr>
          <w:rFonts w:cs="Times New Roman"/>
          <w:lang w:val="uk-UA"/>
        </w:rPr>
        <w:t xml:space="preserve"> один </w:t>
      </w:r>
      <w:proofErr w:type="spellStart"/>
      <w:r w:rsidR="00ED0D5B" w:rsidRPr="00ED0D5B">
        <w:rPr>
          <w:rFonts w:cs="Times New Roman"/>
          <w:lang w:val="uk-UA"/>
        </w:rPr>
        <w:t>автомобиль</w:t>
      </w:r>
      <w:proofErr w:type="spellEnd"/>
      <w:r w:rsidRPr="00ED0D5B">
        <w:rPr>
          <w:rFonts w:cs="Times New Roman"/>
          <w:lang w:val="uk-UA"/>
        </w:rPr>
        <w:t xml:space="preserve"> не </w:t>
      </w:r>
      <w:proofErr w:type="spellStart"/>
      <w:r w:rsidRPr="00ED0D5B">
        <w:rPr>
          <w:rFonts w:cs="Times New Roman"/>
          <w:lang w:val="uk-UA"/>
        </w:rPr>
        <w:t>имеет</w:t>
      </w:r>
      <w:proofErr w:type="spellEnd"/>
      <w:r w:rsidRPr="00ED0D5B">
        <w:rPr>
          <w:rFonts w:cs="Times New Roman"/>
          <w:lang w:val="uk-UA"/>
        </w:rPr>
        <w:t xml:space="preserve"> право обгонять </w:t>
      </w:r>
      <w:proofErr w:type="spellStart"/>
      <w:r w:rsidRPr="00ED0D5B">
        <w:rPr>
          <w:rFonts w:cs="Times New Roman"/>
          <w:lang w:val="uk-UA"/>
        </w:rPr>
        <w:t>гонщиков</w:t>
      </w:r>
      <w:proofErr w:type="spellEnd"/>
      <w:r w:rsidRPr="00ED0D5B">
        <w:rPr>
          <w:rFonts w:cs="Times New Roman"/>
          <w:lang w:val="uk-UA"/>
        </w:rPr>
        <w:t xml:space="preserve"> на </w:t>
      </w:r>
      <w:proofErr w:type="spellStart"/>
      <w:r w:rsidRPr="00ED0D5B">
        <w:rPr>
          <w:rFonts w:cs="Times New Roman"/>
          <w:lang w:val="uk-UA"/>
        </w:rPr>
        <w:t>последних</w:t>
      </w:r>
      <w:proofErr w:type="spellEnd"/>
      <w:r w:rsidRPr="00ED0D5B">
        <w:rPr>
          <w:rFonts w:cs="Times New Roman"/>
          <w:lang w:val="uk-UA"/>
        </w:rPr>
        <w:t xml:space="preserve"> 10 км.</w:t>
      </w:r>
    </w:p>
    <w:p w:rsidR="001E5C21" w:rsidRDefault="001E5C21" w:rsidP="001E5C21">
      <w:pPr>
        <w:spacing w:line="276" w:lineRule="auto"/>
        <w:jc w:val="both"/>
        <w:rPr>
          <w:b/>
          <w:bCs/>
          <w:color w:val="2F5496" w:themeColor="accent1" w:themeShade="BF"/>
          <w:lang w:val="uk-UA"/>
        </w:rPr>
      </w:pPr>
    </w:p>
    <w:p w:rsidR="001E5C21" w:rsidRDefault="001E5C21" w:rsidP="001E5C21">
      <w:pPr>
        <w:spacing w:line="276" w:lineRule="auto"/>
        <w:jc w:val="both"/>
        <w:rPr>
          <w:b/>
          <w:bCs/>
          <w:color w:val="2F5496" w:themeColor="accent1" w:themeShade="BF"/>
        </w:rPr>
      </w:pPr>
      <w:r w:rsidRPr="00990414">
        <w:rPr>
          <w:b/>
          <w:bCs/>
          <w:color w:val="2F5496" w:themeColor="accent1" w:themeShade="BF"/>
        </w:rPr>
        <w:t xml:space="preserve">СТАТЬЯ </w:t>
      </w:r>
      <w:r>
        <w:rPr>
          <w:b/>
          <w:bCs/>
          <w:color w:val="2F5496" w:themeColor="accent1" w:themeShade="BF"/>
        </w:rPr>
        <w:t>10</w:t>
      </w:r>
      <w:r w:rsidRPr="00990414">
        <w:rPr>
          <w:b/>
          <w:bCs/>
          <w:color w:val="2F5496" w:themeColor="accent1" w:themeShade="BF"/>
        </w:rPr>
        <w:t xml:space="preserve">. </w:t>
      </w:r>
      <w:r>
        <w:rPr>
          <w:b/>
          <w:bCs/>
          <w:color w:val="2F5496" w:themeColor="accent1" w:themeShade="BF"/>
        </w:rPr>
        <w:t>ПИТАНИЕ</w:t>
      </w:r>
    </w:p>
    <w:p w:rsidR="002757BD" w:rsidRPr="00990414" w:rsidRDefault="002757BD" w:rsidP="001E5C21">
      <w:pPr>
        <w:spacing w:line="276" w:lineRule="auto"/>
        <w:jc w:val="both"/>
        <w:rPr>
          <w:b/>
          <w:bCs/>
          <w:color w:val="2F5496" w:themeColor="accent1" w:themeShade="BF"/>
        </w:rPr>
      </w:pPr>
    </w:p>
    <w:p w:rsidR="007875E3" w:rsidRPr="009D0464" w:rsidRDefault="007875E3" w:rsidP="001E5C21">
      <w:pPr>
        <w:spacing w:line="276" w:lineRule="auto"/>
        <w:jc w:val="both"/>
        <w:rPr>
          <w:rFonts w:cs="Times New Roman"/>
          <w:noProof/>
        </w:rPr>
      </w:pPr>
      <w:r w:rsidRPr="009D0464">
        <w:rPr>
          <w:rFonts w:cs="Times New Roman"/>
          <w:noProof/>
        </w:rPr>
        <w:t>Питание запрещено на протяжении первых 30 км и последних 20 км на всех этапах.</w:t>
      </w:r>
    </w:p>
    <w:p w:rsidR="007875E3" w:rsidRPr="009D0464" w:rsidRDefault="007875E3" w:rsidP="001E5C21">
      <w:pPr>
        <w:spacing w:line="276" w:lineRule="auto"/>
        <w:jc w:val="both"/>
        <w:rPr>
          <w:rFonts w:cs="Times New Roman"/>
          <w:noProof/>
        </w:rPr>
      </w:pPr>
      <w:r w:rsidRPr="009D0464">
        <w:rPr>
          <w:rFonts w:cs="Times New Roman"/>
          <w:noProof/>
        </w:rPr>
        <w:t>Зоны питания/ выброса мусора:</w:t>
      </w:r>
    </w:p>
    <w:p w:rsidR="007875E3" w:rsidRPr="00101F92" w:rsidRDefault="007875E3" w:rsidP="001E5C21">
      <w:pPr>
        <w:spacing w:line="276" w:lineRule="auto"/>
        <w:jc w:val="both"/>
        <w:rPr>
          <w:rFonts w:cs="Times New Roman"/>
        </w:rPr>
      </w:pPr>
      <w:r w:rsidRPr="00101F92">
        <w:rPr>
          <w:rFonts w:cs="Times New Roman"/>
        </w:rPr>
        <w:t>На 1-м этапе зона питания начинается через 300 м после окончания 12-го круга и заканчивается за 8 кругов до финиша. Зона питания имеет протяжённость 500 м.</w:t>
      </w:r>
      <w:r w:rsidR="00101F92" w:rsidRPr="00101F92">
        <w:rPr>
          <w:rFonts w:cs="Times New Roman"/>
        </w:rPr>
        <w:t xml:space="preserve"> </w:t>
      </w:r>
      <w:r w:rsidRPr="00101F92">
        <w:rPr>
          <w:rFonts w:cs="Times New Roman"/>
        </w:rPr>
        <w:t>(каждые 30-40 км)</w:t>
      </w:r>
    </w:p>
    <w:p w:rsidR="007875E3" w:rsidRPr="00101F92" w:rsidRDefault="007875E3" w:rsidP="001E5C21">
      <w:pPr>
        <w:spacing w:line="276" w:lineRule="auto"/>
        <w:jc w:val="both"/>
        <w:rPr>
          <w:rFonts w:cs="Times New Roman"/>
        </w:rPr>
      </w:pPr>
      <w:r w:rsidRPr="00101F92">
        <w:rPr>
          <w:rFonts w:cs="Times New Roman"/>
        </w:rPr>
        <w:t xml:space="preserve">На 2-м этапе зона питания начинается на 70 км дистанции и заканчивается на 71 км дистанции.  </w:t>
      </w:r>
    </w:p>
    <w:p w:rsidR="007875E3" w:rsidRPr="00101F92" w:rsidRDefault="007875E3" w:rsidP="001E5C21">
      <w:pPr>
        <w:spacing w:line="276" w:lineRule="auto"/>
        <w:jc w:val="both"/>
        <w:rPr>
          <w:rFonts w:cs="Times New Roman"/>
        </w:rPr>
      </w:pPr>
      <w:r w:rsidRPr="00101F92">
        <w:rPr>
          <w:rFonts w:cs="Times New Roman"/>
        </w:rPr>
        <w:t>На 3-м этапе зона питания начинается на 70 км дистанции и заканчивается на 71 км дистанции.</w:t>
      </w:r>
    </w:p>
    <w:p w:rsidR="007875E3" w:rsidRPr="009D0464" w:rsidRDefault="007875E3" w:rsidP="001E5C21">
      <w:pPr>
        <w:spacing w:line="276" w:lineRule="auto"/>
        <w:jc w:val="both"/>
        <w:rPr>
          <w:rFonts w:cs="Times New Roman"/>
        </w:rPr>
      </w:pPr>
      <w:r w:rsidRPr="00101F92">
        <w:rPr>
          <w:rFonts w:cs="Times New Roman"/>
        </w:rPr>
        <w:t>На 4-м этапе зона питания начинается на 70 км дистанции и заканчивается на 71 км дистанции.</w:t>
      </w:r>
    </w:p>
    <w:p w:rsidR="007875E3" w:rsidRPr="001E5C21" w:rsidRDefault="007875E3" w:rsidP="001E5C21">
      <w:pPr>
        <w:spacing w:line="276" w:lineRule="auto"/>
        <w:jc w:val="both"/>
        <w:rPr>
          <w:rFonts w:cs="Times New Roman"/>
          <w:bCs/>
        </w:rPr>
      </w:pPr>
      <w:r w:rsidRPr="009D0464">
        <w:rPr>
          <w:rFonts w:cs="Times New Roman"/>
          <w:bCs/>
        </w:rPr>
        <w:t>Расположение зон питания может быть изменено, о чем будет сообщено дополнительно.</w:t>
      </w:r>
    </w:p>
    <w:p w:rsidR="007875E3" w:rsidRPr="00F31834" w:rsidRDefault="007875E3" w:rsidP="001E5C21">
      <w:pPr>
        <w:spacing w:line="276" w:lineRule="auto"/>
        <w:jc w:val="both"/>
        <w:rPr>
          <w:rFonts w:cs="Times New Roman"/>
          <w:noProof/>
        </w:rPr>
      </w:pPr>
      <w:r w:rsidRPr="009D0464">
        <w:rPr>
          <w:rFonts w:cs="Times New Roman"/>
          <w:noProof/>
        </w:rPr>
        <w:t xml:space="preserve">Питание гонщиков с автомобилей разрешено в соответствии с 2.3.025 </w:t>
      </w:r>
      <w:r w:rsidRPr="009D0464">
        <w:rPr>
          <w:rFonts w:cs="Times New Roman"/>
          <w:noProof/>
          <w:lang w:val="en-US"/>
        </w:rPr>
        <w:t>bis</w:t>
      </w:r>
      <w:r>
        <w:rPr>
          <w:rFonts w:cs="Times New Roman"/>
          <w:noProof/>
        </w:rPr>
        <w:t>.</w:t>
      </w:r>
    </w:p>
    <w:p w:rsidR="001E5C21" w:rsidRDefault="001E5C21" w:rsidP="001E5C21">
      <w:pPr>
        <w:autoSpaceDE w:val="0"/>
        <w:autoSpaceDN w:val="0"/>
        <w:adjustRightInd w:val="0"/>
        <w:spacing w:line="276" w:lineRule="auto"/>
        <w:rPr>
          <w:b/>
          <w:bCs/>
          <w:color w:val="002060"/>
        </w:rPr>
      </w:pPr>
    </w:p>
    <w:p w:rsidR="007875E3" w:rsidRPr="00F43619" w:rsidRDefault="007875E3" w:rsidP="007875E3">
      <w:pPr>
        <w:autoSpaceDE w:val="0"/>
        <w:autoSpaceDN w:val="0"/>
        <w:adjustRightInd w:val="0"/>
        <w:rPr>
          <w:color w:val="002060"/>
        </w:rPr>
      </w:pPr>
      <w:r w:rsidRPr="00F43619">
        <w:rPr>
          <w:b/>
          <w:bCs/>
          <w:color w:val="002060"/>
        </w:rPr>
        <w:t>СТАТЬЯ 1</w:t>
      </w:r>
      <w:r w:rsidR="001E5C21">
        <w:rPr>
          <w:b/>
          <w:bCs/>
          <w:color w:val="002060"/>
        </w:rPr>
        <w:t>1</w:t>
      </w:r>
      <w:r w:rsidRPr="00F43619">
        <w:rPr>
          <w:b/>
          <w:bCs/>
          <w:color w:val="002060"/>
        </w:rPr>
        <w:t>. ШТРАФНЫЕ САНКЦИИ</w:t>
      </w:r>
    </w:p>
    <w:p w:rsidR="007875E3" w:rsidRPr="00F43619" w:rsidRDefault="007875E3" w:rsidP="007875E3">
      <w:pPr>
        <w:autoSpaceDE w:val="0"/>
        <w:autoSpaceDN w:val="0"/>
        <w:adjustRightInd w:val="0"/>
      </w:pPr>
    </w:p>
    <w:p w:rsidR="007875E3" w:rsidRPr="00F43619" w:rsidRDefault="007875E3" w:rsidP="001E5C21">
      <w:pPr>
        <w:autoSpaceDE w:val="0"/>
        <w:autoSpaceDN w:val="0"/>
        <w:adjustRightInd w:val="0"/>
        <w:spacing w:line="276" w:lineRule="auto"/>
        <w:jc w:val="both"/>
      </w:pPr>
      <w:r w:rsidRPr="00F43619">
        <w:t>Штрафные санкции будут применяться в соответствии</w:t>
      </w:r>
      <w:r>
        <w:t xml:space="preserve"> с</w:t>
      </w:r>
      <w:r w:rsidRPr="00C94ADC">
        <w:t xml:space="preserve"> Дисциплинарным кодексом, утвержденным Президиумом ФВСР 14.05.2024 г. Протокол № 2/2024</w:t>
      </w:r>
    </w:p>
    <w:p w:rsidR="007875E3" w:rsidRDefault="007875E3" w:rsidP="007875E3">
      <w:pPr>
        <w:autoSpaceDE w:val="0"/>
        <w:autoSpaceDN w:val="0"/>
        <w:adjustRightInd w:val="0"/>
        <w:rPr>
          <w:b/>
          <w:bCs/>
          <w:color w:val="002060"/>
        </w:rPr>
      </w:pPr>
    </w:p>
    <w:p w:rsidR="007875E3" w:rsidRDefault="007875E3" w:rsidP="007875E3">
      <w:pPr>
        <w:autoSpaceDE w:val="0"/>
        <w:autoSpaceDN w:val="0"/>
        <w:adjustRightInd w:val="0"/>
        <w:jc w:val="both"/>
        <w:rPr>
          <w:b/>
          <w:bCs/>
          <w:color w:val="002060"/>
          <w:highlight w:val="yellow"/>
        </w:rPr>
      </w:pPr>
      <w:r w:rsidRPr="00F43619">
        <w:rPr>
          <w:b/>
          <w:bCs/>
          <w:color w:val="002060"/>
        </w:rPr>
        <w:t>СТАТЬ</w:t>
      </w:r>
      <w:r w:rsidR="001E5C21">
        <w:rPr>
          <w:b/>
          <w:bCs/>
          <w:color w:val="002060"/>
        </w:rPr>
        <w:t>Я</w:t>
      </w:r>
      <w:r w:rsidRPr="00F43619">
        <w:rPr>
          <w:b/>
          <w:bCs/>
          <w:color w:val="002060"/>
        </w:rPr>
        <w:t xml:space="preserve"> 1</w:t>
      </w:r>
      <w:r w:rsidR="001E5C21">
        <w:rPr>
          <w:b/>
          <w:bCs/>
          <w:color w:val="002060"/>
        </w:rPr>
        <w:t>2</w:t>
      </w:r>
      <w:r w:rsidRPr="00F43619">
        <w:rPr>
          <w:b/>
          <w:bCs/>
          <w:color w:val="002060"/>
        </w:rPr>
        <w:t>. ЦЕРЕМОНИ</w:t>
      </w:r>
      <w:r w:rsidR="001E5C21">
        <w:rPr>
          <w:b/>
          <w:bCs/>
          <w:color w:val="002060"/>
        </w:rPr>
        <w:t>Я</w:t>
      </w:r>
      <w:r w:rsidRPr="00F43619">
        <w:rPr>
          <w:b/>
          <w:bCs/>
          <w:color w:val="002060"/>
        </w:rPr>
        <w:t xml:space="preserve"> НАГРАЖДЕНИЯ</w:t>
      </w:r>
    </w:p>
    <w:p w:rsidR="002757BD" w:rsidRDefault="002757BD" w:rsidP="007875E3">
      <w:pPr>
        <w:autoSpaceDE w:val="0"/>
        <w:autoSpaceDN w:val="0"/>
        <w:adjustRightInd w:val="0"/>
        <w:jc w:val="both"/>
        <w:rPr>
          <w:b/>
          <w:bCs/>
          <w:color w:val="002060"/>
          <w:highlight w:val="yellow"/>
        </w:rPr>
      </w:pPr>
    </w:p>
    <w:p w:rsidR="00101F92" w:rsidRDefault="00101F92" w:rsidP="007875E3">
      <w:pPr>
        <w:autoSpaceDE w:val="0"/>
        <w:autoSpaceDN w:val="0"/>
        <w:adjustRightInd w:val="0"/>
        <w:jc w:val="both"/>
        <w:rPr>
          <w:b/>
          <w:bCs/>
          <w:color w:val="002060"/>
          <w:highlight w:val="yellow"/>
        </w:rPr>
      </w:pPr>
    </w:p>
    <w:tbl>
      <w:tblPr>
        <w:tblW w:w="494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0"/>
        <w:gridCol w:w="1985"/>
        <w:gridCol w:w="1985"/>
      </w:tblGrid>
      <w:tr w:rsidR="002757BD" w:rsidRPr="00A02CE8" w:rsidTr="002D6403">
        <w:trPr>
          <w:trHeight w:val="340"/>
          <w:jc w:val="center"/>
        </w:trPr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757BD" w:rsidRPr="00A02CE8" w:rsidRDefault="002757BD" w:rsidP="002D6403">
            <w:pPr>
              <w:jc w:val="center"/>
              <w:rPr>
                <w:rFonts w:ascii="Cambria" w:hAnsi="Cambria" w:cs="Arial"/>
                <w:sz w:val="22"/>
                <w:szCs w:val="22"/>
              </w:rPr>
            </w:pPr>
            <w:r w:rsidRPr="00A02CE8">
              <w:rPr>
                <w:rFonts w:ascii="Cambria" w:hAnsi="Cambria" w:cs="Cambria"/>
                <w:sz w:val="22"/>
                <w:szCs w:val="22"/>
              </w:rPr>
              <w:t>Места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757BD" w:rsidRDefault="00A02CE8" w:rsidP="00A02CE8">
            <w:pPr>
              <w:jc w:val="center"/>
              <w:rPr>
                <w:rFonts w:ascii="Cambria" w:hAnsi="Cambria" w:cs="Cambria"/>
                <w:sz w:val="22"/>
                <w:szCs w:val="22"/>
              </w:rPr>
            </w:pPr>
            <w:r>
              <w:rPr>
                <w:rFonts w:ascii="Cambria" w:hAnsi="Cambria" w:cs="Cambria"/>
                <w:sz w:val="22"/>
                <w:szCs w:val="22"/>
              </w:rPr>
              <w:t>м</w:t>
            </w:r>
            <w:r w:rsidR="002757BD" w:rsidRPr="00A02CE8">
              <w:rPr>
                <w:rFonts w:ascii="Cambria" w:hAnsi="Cambria" w:cs="Cambria"/>
                <w:sz w:val="22"/>
                <w:szCs w:val="22"/>
              </w:rPr>
              <w:t>ужчины</w:t>
            </w:r>
          </w:p>
          <w:p w:rsidR="00A02CE8" w:rsidRPr="00A02CE8" w:rsidRDefault="00A02CE8" w:rsidP="00A02CE8">
            <w:pPr>
              <w:jc w:val="center"/>
              <w:rPr>
                <w:rFonts w:ascii="Cambria" w:hAnsi="Cambria" w:cs="Cambria"/>
                <w:sz w:val="22"/>
                <w:szCs w:val="22"/>
              </w:rPr>
            </w:pPr>
            <w:r>
              <w:rPr>
                <w:rFonts w:ascii="Cambria" w:hAnsi="Cambria" w:cs="Cambria"/>
                <w:sz w:val="22"/>
                <w:szCs w:val="22"/>
              </w:rPr>
              <w:t>этап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757BD" w:rsidRDefault="00A02CE8" w:rsidP="00A02CE8">
            <w:pPr>
              <w:jc w:val="center"/>
              <w:rPr>
                <w:rFonts w:ascii="Cambria" w:hAnsi="Cambria" w:cs="Cambria"/>
                <w:sz w:val="22"/>
                <w:szCs w:val="22"/>
              </w:rPr>
            </w:pPr>
            <w:r>
              <w:rPr>
                <w:rFonts w:ascii="Cambria" w:hAnsi="Cambria" w:cs="Cambria"/>
                <w:sz w:val="22"/>
                <w:szCs w:val="22"/>
              </w:rPr>
              <w:t>м</w:t>
            </w:r>
            <w:r w:rsidR="002757BD" w:rsidRPr="00A02CE8">
              <w:rPr>
                <w:rFonts w:ascii="Cambria" w:hAnsi="Cambria" w:cs="Cambria"/>
                <w:sz w:val="22"/>
                <w:szCs w:val="22"/>
              </w:rPr>
              <w:t>ужчины</w:t>
            </w:r>
          </w:p>
          <w:p w:rsidR="00A02CE8" w:rsidRPr="00A02CE8" w:rsidRDefault="00A02CE8" w:rsidP="002757BD">
            <w:pPr>
              <w:jc w:val="center"/>
              <w:rPr>
                <w:rFonts w:ascii="Cambria" w:hAnsi="Cambria" w:cs="Arial"/>
                <w:sz w:val="22"/>
                <w:szCs w:val="22"/>
              </w:rPr>
            </w:pPr>
            <w:r>
              <w:rPr>
                <w:rFonts w:ascii="Cambria" w:hAnsi="Cambria" w:cs="Arial"/>
                <w:sz w:val="22"/>
                <w:szCs w:val="22"/>
              </w:rPr>
              <w:t xml:space="preserve">итоговая классификация </w:t>
            </w:r>
          </w:p>
        </w:tc>
      </w:tr>
      <w:tr w:rsidR="00A02CE8" w:rsidRPr="00A02CE8" w:rsidTr="002D6403">
        <w:trPr>
          <w:trHeight w:val="340"/>
          <w:jc w:val="center"/>
        </w:trPr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2CE8" w:rsidRPr="00A02CE8" w:rsidRDefault="00A02CE8" w:rsidP="00A02CE8">
            <w:pPr>
              <w:jc w:val="center"/>
              <w:rPr>
                <w:rFonts w:ascii="Cambria" w:hAnsi="Cambria" w:cs="Arial"/>
                <w:sz w:val="22"/>
                <w:szCs w:val="22"/>
              </w:rPr>
            </w:pPr>
            <w:r w:rsidRPr="00A02CE8">
              <w:rPr>
                <w:rFonts w:ascii="Cambria" w:hAnsi="Cambria" w:cs="Arial"/>
                <w:sz w:val="22"/>
                <w:szCs w:val="22"/>
              </w:rPr>
              <w:t>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2CE8" w:rsidRPr="00A02CE8" w:rsidRDefault="00A02CE8" w:rsidP="00A02CE8">
            <w:pPr>
              <w:jc w:val="center"/>
              <w:rPr>
                <w:rFonts w:ascii="Cambria" w:hAnsi="Cambria" w:cs="Arial"/>
                <w:sz w:val="22"/>
                <w:szCs w:val="22"/>
              </w:rPr>
            </w:pPr>
            <w:r w:rsidRPr="00A02CE8">
              <w:rPr>
                <w:rFonts w:ascii="Cambria" w:hAnsi="Cambria" w:cs="Arial"/>
                <w:sz w:val="22"/>
                <w:szCs w:val="22"/>
              </w:rPr>
              <w:t>1</w:t>
            </w:r>
            <w:r>
              <w:rPr>
                <w:rFonts w:ascii="Cambria" w:hAnsi="Cambria" w:cs="Arial"/>
                <w:sz w:val="22"/>
                <w:szCs w:val="22"/>
              </w:rPr>
              <w:t>2</w:t>
            </w:r>
            <w:r w:rsidRPr="00A02CE8">
              <w:rPr>
                <w:rFonts w:ascii="Cambria" w:hAnsi="Cambria" w:cs="Arial"/>
                <w:sz w:val="22"/>
                <w:szCs w:val="22"/>
              </w:rPr>
              <w:t xml:space="preserve"> 000,00</w:t>
            </w:r>
            <w:r w:rsidRPr="00A02CE8">
              <w:rPr>
                <w:rFonts w:ascii="Cambria" w:hAnsi="Cambria" w:cs="Cambria"/>
                <w:sz w:val="22"/>
                <w:szCs w:val="22"/>
              </w:rPr>
              <w:t>р</w:t>
            </w:r>
            <w:r w:rsidRPr="00A02CE8">
              <w:rPr>
                <w:rFonts w:ascii="Cambria" w:hAnsi="Cambria" w:cs="Arial"/>
                <w:sz w:val="22"/>
                <w:szCs w:val="22"/>
              </w:rPr>
              <w:t>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2CE8" w:rsidRPr="00A02CE8" w:rsidRDefault="00A02CE8" w:rsidP="00A02CE8">
            <w:pPr>
              <w:jc w:val="center"/>
              <w:rPr>
                <w:rFonts w:ascii="Cambria" w:hAnsi="Cambria" w:cs="Arial"/>
                <w:sz w:val="22"/>
                <w:szCs w:val="22"/>
              </w:rPr>
            </w:pPr>
            <w:r>
              <w:rPr>
                <w:rFonts w:ascii="Cambria" w:hAnsi="Cambria" w:cs="Arial"/>
                <w:sz w:val="22"/>
                <w:szCs w:val="22"/>
              </w:rPr>
              <w:t>30</w:t>
            </w:r>
            <w:r w:rsidRPr="00A02CE8">
              <w:rPr>
                <w:rFonts w:ascii="Cambria" w:hAnsi="Cambria" w:cs="Arial"/>
                <w:sz w:val="22"/>
                <w:szCs w:val="22"/>
              </w:rPr>
              <w:t xml:space="preserve"> 000,00</w:t>
            </w:r>
            <w:r w:rsidRPr="00A02CE8">
              <w:rPr>
                <w:rFonts w:ascii="Cambria" w:hAnsi="Cambria" w:cs="Cambria"/>
                <w:sz w:val="22"/>
                <w:szCs w:val="22"/>
              </w:rPr>
              <w:t>р</w:t>
            </w:r>
            <w:r w:rsidRPr="00A02CE8">
              <w:rPr>
                <w:rFonts w:ascii="Cambria" w:hAnsi="Cambria" w:cs="Arial"/>
                <w:sz w:val="22"/>
                <w:szCs w:val="22"/>
              </w:rPr>
              <w:t>.</w:t>
            </w:r>
          </w:p>
        </w:tc>
      </w:tr>
      <w:tr w:rsidR="00A02CE8" w:rsidRPr="00A02CE8" w:rsidTr="002D6403">
        <w:trPr>
          <w:trHeight w:val="340"/>
          <w:jc w:val="center"/>
        </w:trPr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2CE8" w:rsidRPr="00A02CE8" w:rsidRDefault="00A02CE8" w:rsidP="00A02CE8">
            <w:pPr>
              <w:jc w:val="center"/>
              <w:rPr>
                <w:rFonts w:ascii="Cambria" w:hAnsi="Cambria" w:cs="Arial"/>
                <w:sz w:val="22"/>
                <w:szCs w:val="22"/>
              </w:rPr>
            </w:pPr>
            <w:r w:rsidRPr="00A02CE8">
              <w:rPr>
                <w:rFonts w:ascii="Cambria" w:hAnsi="Cambria" w:cs="Arial"/>
                <w:sz w:val="22"/>
                <w:szCs w:val="22"/>
              </w:rPr>
              <w:t>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2CE8" w:rsidRPr="00A02CE8" w:rsidRDefault="00A02CE8" w:rsidP="00A02CE8">
            <w:pPr>
              <w:jc w:val="center"/>
              <w:rPr>
                <w:rFonts w:ascii="Cambria" w:hAnsi="Cambria" w:cs="Arial"/>
                <w:sz w:val="22"/>
                <w:szCs w:val="22"/>
              </w:rPr>
            </w:pPr>
            <w:r>
              <w:rPr>
                <w:rFonts w:ascii="Cambria" w:hAnsi="Cambria" w:cs="Arial"/>
                <w:sz w:val="22"/>
                <w:szCs w:val="22"/>
              </w:rPr>
              <w:t>10</w:t>
            </w:r>
            <w:r w:rsidRPr="00A02CE8">
              <w:rPr>
                <w:rFonts w:ascii="Cambria" w:hAnsi="Cambria" w:cs="Arial"/>
                <w:sz w:val="22"/>
                <w:szCs w:val="22"/>
              </w:rPr>
              <w:t xml:space="preserve"> 000,00</w:t>
            </w:r>
            <w:r w:rsidRPr="00A02CE8">
              <w:rPr>
                <w:rFonts w:ascii="Cambria" w:hAnsi="Cambria" w:cs="Cambria"/>
                <w:sz w:val="22"/>
                <w:szCs w:val="22"/>
              </w:rPr>
              <w:t>р</w:t>
            </w:r>
            <w:r w:rsidRPr="00A02CE8">
              <w:rPr>
                <w:rFonts w:ascii="Cambria" w:hAnsi="Cambria" w:cs="Arial"/>
                <w:sz w:val="22"/>
                <w:szCs w:val="22"/>
              </w:rPr>
              <w:t>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2CE8" w:rsidRPr="00A02CE8" w:rsidRDefault="00A02CE8" w:rsidP="00A02CE8">
            <w:pPr>
              <w:jc w:val="center"/>
              <w:rPr>
                <w:rFonts w:ascii="Cambria" w:hAnsi="Cambria" w:cs="Arial"/>
                <w:sz w:val="22"/>
                <w:szCs w:val="22"/>
              </w:rPr>
            </w:pPr>
            <w:r>
              <w:rPr>
                <w:rFonts w:ascii="Cambria" w:hAnsi="Cambria" w:cs="Arial"/>
                <w:sz w:val="22"/>
                <w:szCs w:val="22"/>
              </w:rPr>
              <w:t>20</w:t>
            </w:r>
            <w:r w:rsidRPr="00A02CE8">
              <w:rPr>
                <w:rFonts w:ascii="Cambria" w:hAnsi="Cambria" w:cs="Arial"/>
                <w:sz w:val="22"/>
                <w:szCs w:val="22"/>
              </w:rPr>
              <w:t xml:space="preserve"> 000,00</w:t>
            </w:r>
            <w:r w:rsidRPr="00A02CE8">
              <w:rPr>
                <w:rFonts w:ascii="Cambria" w:hAnsi="Cambria" w:cs="Cambria"/>
                <w:sz w:val="22"/>
                <w:szCs w:val="22"/>
              </w:rPr>
              <w:t>р</w:t>
            </w:r>
            <w:r w:rsidRPr="00A02CE8">
              <w:rPr>
                <w:rFonts w:ascii="Cambria" w:hAnsi="Cambria" w:cs="Arial"/>
                <w:sz w:val="22"/>
                <w:szCs w:val="22"/>
              </w:rPr>
              <w:t>.</w:t>
            </w:r>
          </w:p>
        </w:tc>
      </w:tr>
      <w:tr w:rsidR="00A02CE8" w:rsidRPr="00A02CE8" w:rsidTr="002D6403">
        <w:trPr>
          <w:trHeight w:val="340"/>
          <w:jc w:val="center"/>
        </w:trPr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2CE8" w:rsidRPr="00A02CE8" w:rsidRDefault="00A02CE8" w:rsidP="00A02CE8">
            <w:pPr>
              <w:jc w:val="center"/>
              <w:rPr>
                <w:rFonts w:ascii="Cambria" w:hAnsi="Cambria" w:cs="Arial"/>
                <w:sz w:val="22"/>
                <w:szCs w:val="22"/>
              </w:rPr>
            </w:pPr>
            <w:r w:rsidRPr="00A02CE8">
              <w:rPr>
                <w:rFonts w:ascii="Cambria" w:hAnsi="Cambria" w:cs="Arial"/>
                <w:sz w:val="22"/>
                <w:szCs w:val="22"/>
              </w:rPr>
              <w:t>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2CE8" w:rsidRPr="00A02CE8" w:rsidRDefault="00A02CE8" w:rsidP="00A02CE8">
            <w:pPr>
              <w:jc w:val="center"/>
              <w:rPr>
                <w:rFonts w:ascii="Cambria" w:hAnsi="Cambria" w:cs="Arial"/>
                <w:sz w:val="22"/>
                <w:szCs w:val="22"/>
              </w:rPr>
            </w:pPr>
            <w:r>
              <w:rPr>
                <w:rFonts w:ascii="Cambria" w:hAnsi="Cambria" w:cs="Arial"/>
                <w:sz w:val="22"/>
                <w:szCs w:val="22"/>
              </w:rPr>
              <w:t>8</w:t>
            </w:r>
            <w:r w:rsidRPr="00A02CE8">
              <w:rPr>
                <w:rFonts w:ascii="Cambria" w:hAnsi="Cambria" w:cs="Arial"/>
                <w:sz w:val="22"/>
                <w:szCs w:val="22"/>
              </w:rPr>
              <w:t xml:space="preserve"> 000,00</w:t>
            </w:r>
            <w:r w:rsidRPr="00A02CE8">
              <w:rPr>
                <w:rFonts w:ascii="Cambria" w:hAnsi="Cambria" w:cs="Cambria"/>
                <w:sz w:val="22"/>
                <w:szCs w:val="22"/>
              </w:rPr>
              <w:t>р</w:t>
            </w:r>
            <w:r w:rsidRPr="00A02CE8">
              <w:rPr>
                <w:rFonts w:ascii="Cambria" w:hAnsi="Cambria" w:cs="Arial"/>
                <w:sz w:val="22"/>
                <w:szCs w:val="22"/>
              </w:rPr>
              <w:t>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2CE8" w:rsidRPr="00A02CE8" w:rsidRDefault="00A02CE8" w:rsidP="00A02CE8">
            <w:pPr>
              <w:jc w:val="center"/>
              <w:rPr>
                <w:rFonts w:ascii="Cambria" w:hAnsi="Cambria" w:cs="Arial"/>
                <w:sz w:val="22"/>
                <w:szCs w:val="22"/>
              </w:rPr>
            </w:pPr>
            <w:r>
              <w:rPr>
                <w:rFonts w:ascii="Cambria" w:hAnsi="Cambria" w:cs="Arial"/>
                <w:sz w:val="22"/>
                <w:szCs w:val="22"/>
              </w:rPr>
              <w:t>15</w:t>
            </w:r>
            <w:r w:rsidRPr="00A02CE8">
              <w:rPr>
                <w:rFonts w:ascii="Cambria" w:hAnsi="Cambria" w:cs="Arial"/>
                <w:sz w:val="22"/>
                <w:szCs w:val="22"/>
              </w:rPr>
              <w:t xml:space="preserve"> 000,00</w:t>
            </w:r>
            <w:r w:rsidRPr="00A02CE8">
              <w:rPr>
                <w:rFonts w:ascii="Cambria" w:hAnsi="Cambria" w:cs="Cambria"/>
                <w:sz w:val="22"/>
                <w:szCs w:val="22"/>
              </w:rPr>
              <w:t>р</w:t>
            </w:r>
            <w:r w:rsidRPr="00A02CE8">
              <w:rPr>
                <w:rFonts w:ascii="Cambria" w:hAnsi="Cambria" w:cs="Arial"/>
                <w:sz w:val="22"/>
                <w:szCs w:val="22"/>
              </w:rPr>
              <w:t>.</w:t>
            </w:r>
          </w:p>
        </w:tc>
      </w:tr>
      <w:tr w:rsidR="00A02CE8" w:rsidRPr="00A02CE8" w:rsidTr="002D6403">
        <w:trPr>
          <w:trHeight w:val="340"/>
          <w:jc w:val="center"/>
        </w:trPr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2CE8" w:rsidRPr="00A02CE8" w:rsidRDefault="00A02CE8" w:rsidP="00A02CE8">
            <w:pPr>
              <w:jc w:val="center"/>
              <w:rPr>
                <w:rFonts w:ascii="Cambria" w:hAnsi="Cambria" w:cs="Arial"/>
                <w:sz w:val="22"/>
                <w:szCs w:val="22"/>
              </w:rPr>
            </w:pPr>
            <w:r w:rsidRPr="00A02CE8">
              <w:rPr>
                <w:rFonts w:ascii="Cambria" w:hAnsi="Cambria" w:cs="Arial"/>
                <w:sz w:val="22"/>
                <w:szCs w:val="22"/>
              </w:rPr>
              <w:t>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2CE8" w:rsidRPr="00A02CE8" w:rsidRDefault="00A02CE8" w:rsidP="00A02CE8">
            <w:pPr>
              <w:jc w:val="center"/>
              <w:rPr>
                <w:rFonts w:ascii="Cambria" w:hAnsi="Cambria" w:cs="Arial"/>
                <w:sz w:val="22"/>
                <w:szCs w:val="22"/>
              </w:rPr>
            </w:pPr>
            <w:r>
              <w:rPr>
                <w:rFonts w:ascii="Cambria" w:hAnsi="Cambria" w:cs="Arial"/>
                <w:sz w:val="22"/>
                <w:szCs w:val="22"/>
              </w:rPr>
              <w:t>5</w:t>
            </w:r>
            <w:r w:rsidRPr="00A02CE8">
              <w:rPr>
                <w:rFonts w:ascii="Cambria" w:hAnsi="Cambria" w:cs="Arial"/>
                <w:sz w:val="22"/>
                <w:szCs w:val="22"/>
              </w:rPr>
              <w:t xml:space="preserve"> 000,00</w:t>
            </w:r>
            <w:r w:rsidRPr="00A02CE8">
              <w:rPr>
                <w:rFonts w:ascii="Cambria" w:hAnsi="Cambria" w:cs="Cambria"/>
                <w:sz w:val="22"/>
                <w:szCs w:val="22"/>
              </w:rPr>
              <w:t>р</w:t>
            </w:r>
            <w:r w:rsidRPr="00A02CE8">
              <w:rPr>
                <w:rFonts w:ascii="Cambria" w:hAnsi="Cambria" w:cs="Arial"/>
                <w:sz w:val="22"/>
                <w:szCs w:val="22"/>
              </w:rPr>
              <w:t>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2CE8" w:rsidRPr="00A02CE8" w:rsidRDefault="00A02CE8" w:rsidP="00A02CE8">
            <w:pPr>
              <w:jc w:val="center"/>
              <w:rPr>
                <w:rFonts w:ascii="Cambria" w:hAnsi="Cambria" w:cs="Arial"/>
                <w:sz w:val="22"/>
                <w:szCs w:val="22"/>
              </w:rPr>
            </w:pPr>
            <w:r>
              <w:rPr>
                <w:rFonts w:ascii="Cambria" w:hAnsi="Cambria" w:cs="Arial"/>
                <w:sz w:val="22"/>
                <w:szCs w:val="22"/>
              </w:rPr>
              <w:t>10</w:t>
            </w:r>
            <w:r w:rsidRPr="00A02CE8">
              <w:rPr>
                <w:rFonts w:ascii="Cambria" w:hAnsi="Cambria" w:cs="Arial"/>
                <w:sz w:val="22"/>
                <w:szCs w:val="22"/>
              </w:rPr>
              <w:t xml:space="preserve"> 000,00</w:t>
            </w:r>
            <w:r w:rsidRPr="00A02CE8">
              <w:rPr>
                <w:rFonts w:ascii="Cambria" w:hAnsi="Cambria" w:cs="Cambria"/>
                <w:sz w:val="22"/>
                <w:szCs w:val="22"/>
              </w:rPr>
              <w:t>р</w:t>
            </w:r>
            <w:r w:rsidRPr="00A02CE8">
              <w:rPr>
                <w:rFonts w:ascii="Cambria" w:hAnsi="Cambria" w:cs="Arial"/>
                <w:sz w:val="22"/>
                <w:szCs w:val="22"/>
              </w:rPr>
              <w:t>.</w:t>
            </w:r>
          </w:p>
        </w:tc>
      </w:tr>
      <w:tr w:rsidR="00A02CE8" w:rsidRPr="00A02CE8" w:rsidTr="002D6403">
        <w:trPr>
          <w:trHeight w:val="340"/>
          <w:jc w:val="center"/>
        </w:trPr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2CE8" w:rsidRPr="00A02CE8" w:rsidRDefault="00A02CE8" w:rsidP="00A02CE8">
            <w:pPr>
              <w:jc w:val="center"/>
              <w:rPr>
                <w:rFonts w:ascii="Cambria" w:hAnsi="Cambria" w:cs="Arial"/>
                <w:sz w:val="22"/>
                <w:szCs w:val="22"/>
              </w:rPr>
            </w:pPr>
            <w:r w:rsidRPr="00A02CE8">
              <w:rPr>
                <w:rFonts w:ascii="Cambria" w:hAnsi="Cambria" w:cs="Arial"/>
                <w:sz w:val="22"/>
                <w:szCs w:val="22"/>
              </w:rPr>
              <w:t>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2CE8" w:rsidRPr="00A02CE8" w:rsidRDefault="00A02CE8" w:rsidP="00A02CE8">
            <w:pPr>
              <w:jc w:val="center"/>
              <w:rPr>
                <w:rFonts w:ascii="Cambria" w:hAnsi="Cambria" w:cs="Arial"/>
                <w:sz w:val="22"/>
                <w:szCs w:val="22"/>
              </w:rPr>
            </w:pPr>
            <w:r w:rsidRPr="00A02CE8">
              <w:rPr>
                <w:rFonts w:ascii="Cambria" w:hAnsi="Cambria" w:cs="Arial"/>
                <w:sz w:val="22"/>
                <w:szCs w:val="22"/>
              </w:rPr>
              <w:t>3 000,00</w:t>
            </w:r>
            <w:r w:rsidRPr="00A02CE8">
              <w:rPr>
                <w:rFonts w:ascii="Cambria" w:hAnsi="Cambria" w:cs="Cambria"/>
                <w:sz w:val="22"/>
                <w:szCs w:val="22"/>
              </w:rPr>
              <w:t>р</w:t>
            </w:r>
            <w:r w:rsidRPr="00A02CE8">
              <w:rPr>
                <w:rFonts w:ascii="Cambria" w:hAnsi="Cambria" w:cs="Arial"/>
                <w:sz w:val="22"/>
                <w:szCs w:val="22"/>
              </w:rPr>
              <w:t>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2CE8" w:rsidRPr="00A02CE8" w:rsidRDefault="00A02CE8" w:rsidP="00A02CE8">
            <w:pPr>
              <w:jc w:val="center"/>
              <w:rPr>
                <w:rFonts w:ascii="Cambria" w:hAnsi="Cambria" w:cs="Arial"/>
                <w:sz w:val="22"/>
                <w:szCs w:val="22"/>
              </w:rPr>
            </w:pPr>
            <w:r>
              <w:rPr>
                <w:rFonts w:ascii="Cambria" w:hAnsi="Cambria" w:cs="Arial"/>
                <w:sz w:val="22"/>
                <w:szCs w:val="22"/>
              </w:rPr>
              <w:t>7</w:t>
            </w:r>
            <w:r w:rsidRPr="00A02CE8">
              <w:rPr>
                <w:rFonts w:ascii="Cambria" w:hAnsi="Cambria" w:cs="Arial"/>
                <w:sz w:val="22"/>
                <w:szCs w:val="22"/>
              </w:rPr>
              <w:t xml:space="preserve"> 000,00</w:t>
            </w:r>
            <w:r w:rsidRPr="00A02CE8">
              <w:rPr>
                <w:rFonts w:ascii="Cambria" w:hAnsi="Cambria" w:cs="Cambria"/>
                <w:sz w:val="22"/>
                <w:szCs w:val="22"/>
              </w:rPr>
              <w:t>р</w:t>
            </w:r>
            <w:r w:rsidRPr="00A02CE8">
              <w:rPr>
                <w:rFonts w:ascii="Cambria" w:hAnsi="Cambria" w:cs="Arial"/>
                <w:sz w:val="22"/>
                <w:szCs w:val="22"/>
              </w:rPr>
              <w:t>.</w:t>
            </w:r>
          </w:p>
        </w:tc>
      </w:tr>
      <w:tr w:rsidR="00A02CE8" w:rsidRPr="00A02CE8" w:rsidTr="00A02CE8">
        <w:trPr>
          <w:trHeight w:val="340"/>
          <w:jc w:val="center"/>
        </w:trPr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2CE8" w:rsidRPr="00A02CE8" w:rsidRDefault="00A02CE8" w:rsidP="00A02CE8">
            <w:pPr>
              <w:jc w:val="center"/>
              <w:rPr>
                <w:rFonts w:ascii="Cambria" w:hAnsi="Cambria" w:cs="Arial"/>
                <w:sz w:val="22"/>
                <w:szCs w:val="22"/>
              </w:rPr>
            </w:pPr>
            <w:r w:rsidRPr="00A02CE8">
              <w:rPr>
                <w:rFonts w:ascii="Cambria" w:hAnsi="Cambria" w:cs="Arial"/>
                <w:sz w:val="22"/>
                <w:szCs w:val="22"/>
              </w:rPr>
              <w:t>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2CE8" w:rsidRPr="00A02CE8" w:rsidRDefault="00A02CE8" w:rsidP="00A02CE8">
            <w:pPr>
              <w:jc w:val="center"/>
              <w:rPr>
                <w:rFonts w:ascii="Cambria" w:hAnsi="Cambria" w:cs="Arial"/>
                <w:sz w:val="22"/>
                <w:szCs w:val="22"/>
              </w:rPr>
            </w:pPr>
            <w:r w:rsidRPr="00A02CE8">
              <w:rPr>
                <w:rFonts w:ascii="Cambria" w:hAnsi="Cambria" w:cs="Arial"/>
                <w:sz w:val="22"/>
                <w:szCs w:val="22"/>
              </w:rPr>
              <w:t>2 000,00</w:t>
            </w:r>
            <w:r w:rsidRPr="00A02CE8">
              <w:rPr>
                <w:rFonts w:ascii="Cambria" w:hAnsi="Cambria" w:cs="Cambria"/>
                <w:sz w:val="22"/>
                <w:szCs w:val="22"/>
              </w:rPr>
              <w:t>р</w:t>
            </w:r>
            <w:r w:rsidRPr="00A02CE8">
              <w:rPr>
                <w:rFonts w:ascii="Cambria" w:hAnsi="Cambria" w:cs="Arial"/>
                <w:sz w:val="22"/>
                <w:szCs w:val="22"/>
              </w:rPr>
              <w:t>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02CE8" w:rsidRPr="00A02CE8" w:rsidRDefault="00A02CE8" w:rsidP="00A02CE8">
            <w:pPr>
              <w:jc w:val="center"/>
              <w:rPr>
                <w:rFonts w:ascii="Cambria" w:hAnsi="Cambria" w:cs="Arial"/>
                <w:sz w:val="22"/>
                <w:szCs w:val="22"/>
              </w:rPr>
            </w:pPr>
            <w:r>
              <w:rPr>
                <w:rFonts w:ascii="Cambria" w:hAnsi="Cambria" w:cs="Arial"/>
                <w:sz w:val="22"/>
                <w:szCs w:val="22"/>
              </w:rPr>
              <w:t>5</w:t>
            </w:r>
            <w:r w:rsidRPr="00A02CE8">
              <w:rPr>
                <w:rFonts w:ascii="Cambria" w:hAnsi="Cambria" w:cs="Arial"/>
                <w:sz w:val="22"/>
                <w:szCs w:val="22"/>
              </w:rPr>
              <w:t xml:space="preserve"> 000,00</w:t>
            </w:r>
            <w:r w:rsidRPr="00A02CE8">
              <w:rPr>
                <w:rFonts w:ascii="Cambria" w:hAnsi="Cambria" w:cs="Cambria"/>
                <w:sz w:val="22"/>
                <w:szCs w:val="22"/>
              </w:rPr>
              <w:t>р</w:t>
            </w:r>
            <w:r w:rsidRPr="00A02CE8">
              <w:rPr>
                <w:rFonts w:ascii="Cambria" w:hAnsi="Cambria" w:cs="Arial"/>
                <w:sz w:val="22"/>
                <w:szCs w:val="22"/>
              </w:rPr>
              <w:t>.</w:t>
            </w:r>
          </w:p>
        </w:tc>
      </w:tr>
      <w:tr w:rsidR="00A02CE8" w:rsidRPr="00DD21CF" w:rsidTr="002D6403">
        <w:trPr>
          <w:trHeight w:val="340"/>
          <w:jc w:val="center"/>
        </w:trPr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02CE8" w:rsidRPr="00A02CE8" w:rsidRDefault="00A02CE8" w:rsidP="00A02CE8">
            <w:pPr>
              <w:jc w:val="center"/>
              <w:rPr>
                <w:rFonts w:ascii="Cambria" w:hAnsi="Cambria" w:cs="Arial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02CE8" w:rsidRPr="00A02CE8" w:rsidRDefault="00A02CE8" w:rsidP="00A02CE8">
            <w:pPr>
              <w:jc w:val="center"/>
              <w:rPr>
                <w:rFonts w:ascii="Cambria" w:hAnsi="Cambria" w:cs="Arial"/>
                <w:b/>
                <w:bCs/>
                <w:sz w:val="22"/>
                <w:szCs w:val="22"/>
              </w:rPr>
            </w:pPr>
            <w:r>
              <w:rPr>
                <w:rFonts w:ascii="Cambria" w:hAnsi="Cambria" w:cs="Arial"/>
                <w:b/>
                <w:bCs/>
                <w:sz w:val="22"/>
                <w:szCs w:val="22"/>
              </w:rPr>
              <w:t>40</w:t>
            </w:r>
            <w:r w:rsidRPr="00A02CE8">
              <w:rPr>
                <w:rFonts w:ascii="Cambria" w:hAnsi="Cambria" w:cs="Arial"/>
                <w:b/>
                <w:bCs/>
                <w:sz w:val="22"/>
                <w:szCs w:val="22"/>
              </w:rPr>
              <w:t xml:space="preserve"> 000,00</w:t>
            </w:r>
            <w:r w:rsidRPr="00A02CE8">
              <w:rPr>
                <w:rFonts w:ascii="Cambria" w:hAnsi="Cambria" w:cs="Cambria"/>
                <w:b/>
                <w:bCs/>
                <w:sz w:val="22"/>
                <w:szCs w:val="22"/>
              </w:rPr>
              <w:t>р</w:t>
            </w:r>
            <w:r w:rsidRPr="00A02CE8">
              <w:rPr>
                <w:rFonts w:ascii="Cambria" w:hAnsi="Cambria" w:cs="Arial"/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02CE8" w:rsidRPr="00A02CE8" w:rsidRDefault="00A02CE8" w:rsidP="00A02CE8">
            <w:pPr>
              <w:jc w:val="center"/>
              <w:rPr>
                <w:rFonts w:ascii="Cambria" w:hAnsi="Cambria" w:cs="Arial"/>
                <w:b/>
                <w:bCs/>
                <w:sz w:val="22"/>
                <w:szCs w:val="22"/>
              </w:rPr>
            </w:pPr>
            <w:r>
              <w:rPr>
                <w:rFonts w:ascii="Cambria" w:hAnsi="Cambria" w:cs="Arial"/>
                <w:b/>
                <w:bCs/>
                <w:sz w:val="22"/>
                <w:szCs w:val="22"/>
              </w:rPr>
              <w:t>87</w:t>
            </w:r>
            <w:r w:rsidRPr="00A02CE8">
              <w:rPr>
                <w:rFonts w:ascii="Cambria" w:hAnsi="Cambria" w:cs="Arial"/>
                <w:b/>
                <w:bCs/>
                <w:sz w:val="22"/>
                <w:szCs w:val="22"/>
              </w:rPr>
              <w:t xml:space="preserve"> 000,00</w:t>
            </w:r>
            <w:r w:rsidRPr="00A02CE8">
              <w:rPr>
                <w:rFonts w:ascii="Cambria" w:hAnsi="Cambria" w:cs="Cambria"/>
                <w:b/>
                <w:bCs/>
                <w:sz w:val="22"/>
                <w:szCs w:val="22"/>
              </w:rPr>
              <w:t>р</w:t>
            </w:r>
            <w:r w:rsidRPr="00A02CE8">
              <w:rPr>
                <w:rFonts w:ascii="Cambria" w:hAnsi="Cambria" w:cs="Arial"/>
                <w:b/>
                <w:bCs/>
                <w:sz w:val="22"/>
                <w:szCs w:val="22"/>
              </w:rPr>
              <w:t>.</w:t>
            </w:r>
          </w:p>
        </w:tc>
      </w:tr>
    </w:tbl>
    <w:p w:rsidR="002757BD" w:rsidRDefault="002757BD" w:rsidP="007875E3">
      <w:pPr>
        <w:autoSpaceDE w:val="0"/>
        <w:autoSpaceDN w:val="0"/>
        <w:adjustRightInd w:val="0"/>
        <w:jc w:val="both"/>
        <w:rPr>
          <w:rFonts w:cs="Times New Roman"/>
        </w:rPr>
      </w:pPr>
    </w:p>
    <w:p w:rsidR="00101F92" w:rsidRPr="009D0464" w:rsidRDefault="00101F92" w:rsidP="007875E3">
      <w:pPr>
        <w:autoSpaceDE w:val="0"/>
        <w:autoSpaceDN w:val="0"/>
        <w:adjustRightInd w:val="0"/>
        <w:jc w:val="both"/>
        <w:rPr>
          <w:rFonts w:cs="Times New Roman"/>
        </w:rPr>
      </w:pPr>
    </w:p>
    <w:p w:rsidR="007875E3" w:rsidRPr="00101F92" w:rsidRDefault="00101F92" w:rsidP="001E5C21">
      <w:pPr>
        <w:autoSpaceDE w:val="0"/>
        <w:autoSpaceDN w:val="0"/>
        <w:adjustRightInd w:val="0"/>
        <w:spacing w:line="276" w:lineRule="auto"/>
        <w:jc w:val="both"/>
        <w:rPr>
          <w:rFonts w:cs="Times New Roman"/>
        </w:rPr>
      </w:pPr>
      <w:r>
        <w:rPr>
          <w:rFonts w:cs="Times New Roman"/>
        </w:rPr>
        <w:t xml:space="preserve">12.1 </w:t>
      </w:r>
      <w:r w:rsidR="007875E3" w:rsidRPr="00101F92">
        <w:rPr>
          <w:rFonts w:cs="Times New Roman"/>
        </w:rPr>
        <w:t xml:space="preserve">Церемонии награждения мужчин за 1 - 4 этапы и юниоров за 1 этап будут проходить в зоне финиша через 10 минут после окончания этапа. </w:t>
      </w:r>
    </w:p>
    <w:p w:rsidR="007875E3" w:rsidRPr="00101F92" w:rsidRDefault="00101F92" w:rsidP="001E5C21">
      <w:pPr>
        <w:autoSpaceDE w:val="0"/>
        <w:autoSpaceDN w:val="0"/>
        <w:adjustRightInd w:val="0"/>
        <w:spacing w:line="276" w:lineRule="auto"/>
        <w:jc w:val="both"/>
        <w:rPr>
          <w:rFonts w:cs="Times New Roman"/>
        </w:rPr>
      </w:pPr>
      <w:r>
        <w:rPr>
          <w:rFonts w:cs="Times New Roman"/>
        </w:rPr>
        <w:t xml:space="preserve">12.2 </w:t>
      </w:r>
      <w:r w:rsidR="007875E3" w:rsidRPr="00101F92">
        <w:rPr>
          <w:rFonts w:cs="Times New Roman"/>
        </w:rPr>
        <w:t xml:space="preserve">Церемонии награждения юниоров за 2 и 3 этапы будут проходить на следующий день после прохождения этапа в зоне старта за 20 минут до начала следующего этапа. </w:t>
      </w:r>
    </w:p>
    <w:p w:rsidR="007875E3" w:rsidRPr="009D0464" w:rsidRDefault="00101F92" w:rsidP="001E5C21">
      <w:pPr>
        <w:autoSpaceDE w:val="0"/>
        <w:autoSpaceDN w:val="0"/>
        <w:adjustRightInd w:val="0"/>
        <w:spacing w:line="276" w:lineRule="auto"/>
        <w:jc w:val="both"/>
        <w:rPr>
          <w:rFonts w:cs="Times New Roman"/>
        </w:rPr>
      </w:pPr>
      <w:r>
        <w:rPr>
          <w:rFonts w:cs="Times New Roman"/>
        </w:rPr>
        <w:t xml:space="preserve">12.3 </w:t>
      </w:r>
      <w:r w:rsidR="007875E3" w:rsidRPr="00101F92">
        <w:rPr>
          <w:rFonts w:cs="Times New Roman"/>
        </w:rPr>
        <w:t>Церемония награждения юниоров за 4 этап будет проходить в зоне финиша через 10 минут после окончания 4 этапа юниоров.</w:t>
      </w:r>
    </w:p>
    <w:p w:rsidR="007875E3" w:rsidRPr="009D0464" w:rsidRDefault="00101F92" w:rsidP="001E5C21">
      <w:pPr>
        <w:autoSpaceDE w:val="0"/>
        <w:autoSpaceDN w:val="0"/>
        <w:adjustRightInd w:val="0"/>
        <w:spacing w:line="276" w:lineRule="auto"/>
        <w:jc w:val="both"/>
        <w:rPr>
          <w:rFonts w:cs="Times New Roman"/>
        </w:rPr>
      </w:pPr>
      <w:r>
        <w:rPr>
          <w:rFonts w:cs="Times New Roman"/>
        </w:rPr>
        <w:t xml:space="preserve">12.4 </w:t>
      </w:r>
      <w:r w:rsidR="007875E3" w:rsidRPr="009D0464">
        <w:rPr>
          <w:rFonts w:cs="Times New Roman"/>
        </w:rPr>
        <w:t>Ежедневно должны присутствовать на церемонии награждения следующие гонщики:</w:t>
      </w:r>
    </w:p>
    <w:p w:rsidR="007875E3" w:rsidRPr="009D0464" w:rsidRDefault="007875E3" w:rsidP="001E5C21">
      <w:pPr>
        <w:autoSpaceDE w:val="0"/>
        <w:autoSpaceDN w:val="0"/>
        <w:adjustRightInd w:val="0"/>
        <w:spacing w:line="276" w:lineRule="auto"/>
        <w:jc w:val="both"/>
        <w:rPr>
          <w:rFonts w:cs="Times New Roman"/>
        </w:rPr>
      </w:pPr>
      <w:r w:rsidRPr="009D0464">
        <w:rPr>
          <w:rFonts w:cs="Times New Roman"/>
        </w:rPr>
        <w:t xml:space="preserve">- гонщики, занявшие первые 3 места на этапе; </w:t>
      </w:r>
    </w:p>
    <w:p w:rsidR="007875E3" w:rsidRPr="009D0464" w:rsidRDefault="007875E3" w:rsidP="001E5C21">
      <w:pPr>
        <w:autoSpaceDE w:val="0"/>
        <w:autoSpaceDN w:val="0"/>
        <w:adjustRightInd w:val="0"/>
        <w:spacing w:line="276" w:lineRule="auto"/>
        <w:jc w:val="both"/>
        <w:rPr>
          <w:rFonts w:cs="Times New Roman"/>
        </w:rPr>
      </w:pPr>
      <w:r w:rsidRPr="009D0464">
        <w:rPr>
          <w:rFonts w:cs="Times New Roman"/>
        </w:rPr>
        <w:lastRenderedPageBreak/>
        <w:t xml:space="preserve">- лидер общей классификации по времени; </w:t>
      </w:r>
    </w:p>
    <w:p w:rsidR="007875E3" w:rsidRPr="009D0464" w:rsidRDefault="00101F92" w:rsidP="002757BD">
      <w:pPr>
        <w:autoSpaceDE w:val="0"/>
        <w:autoSpaceDN w:val="0"/>
        <w:adjustRightInd w:val="0"/>
        <w:spacing w:line="276" w:lineRule="auto"/>
        <w:jc w:val="both"/>
        <w:rPr>
          <w:rFonts w:cs="Times New Roman"/>
        </w:rPr>
      </w:pPr>
      <w:r>
        <w:rPr>
          <w:rFonts w:cs="Times New Roman"/>
        </w:rPr>
        <w:t xml:space="preserve">12.5 </w:t>
      </w:r>
      <w:r w:rsidR="007875E3" w:rsidRPr="009D0464">
        <w:rPr>
          <w:rFonts w:cs="Times New Roman"/>
        </w:rPr>
        <w:t xml:space="preserve">Победители и призеры Соревнований на этапах награждаются медалями и грамотами. </w:t>
      </w:r>
    </w:p>
    <w:p w:rsidR="007875E3" w:rsidRPr="009D0464" w:rsidRDefault="00101F92" w:rsidP="001E5C21">
      <w:pPr>
        <w:autoSpaceDE w:val="0"/>
        <w:autoSpaceDN w:val="0"/>
        <w:adjustRightInd w:val="0"/>
        <w:spacing w:line="276" w:lineRule="auto"/>
        <w:jc w:val="both"/>
        <w:rPr>
          <w:rFonts w:cs="Times New Roman"/>
        </w:rPr>
      </w:pPr>
      <w:proofErr w:type="gramStart"/>
      <w:r>
        <w:rPr>
          <w:rFonts w:cs="Times New Roman"/>
        </w:rPr>
        <w:t xml:space="preserve">12.6 </w:t>
      </w:r>
      <w:r w:rsidR="007875E3" w:rsidRPr="009D0464">
        <w:rPr>
          <w:rFonts w:cs="Times New Roman"/>
        </w:rPr>
        <w:t>В</w:t>
      </w:r>
      <w:proofErr w:type="gramEnd"/>
      <w:r w:rsidR="007875E3" w:rsidRPr="009D0464">
        <w:rPr>
          <w:rFonts w:cs="Times New Roman"/>
        </w:rPr>
        <w:t xml:space="preserve"> генеральной классификации победитель награждается кубком Соревнований, призеры медалью, грамотой и памятным призом. </w:t>
      </w:r>
    </w:p>
    <w:p w:rsidR="00861932" w:rsidRPr="001E5C21" w:rsidRDefault="00101F92" w:rsidP="001E5C21">
      <w:pPr>
        <w:autoSpaceDE w:val="0"/>
        <w:autoSpaceDN w:val="0"/>
        <w:adjustRightInd w:val="0"/>
        <w:spacing w:line="276" w:lineRule="auto"/>
        <w:jc w:val="both"/>
        <w:rPr>
          <w:rFonts w:cs="Times New Roman"/>
        </w:rPr>
      </w:pPr>
      <w:r>
        <w:rPr>
          <w:rFonts w:cs="Times New Roman"/>
        </w:rPr>
        <w:t xml:space="preserve">12.7 </w:t>
      </w:r>
      <w:r w:rsidR="007875E3" w:rsidRPr="009D0464">
        <w:rPr>
          <w:rFonts w:cs="Times New Roman"/>
        </w:rPr>
        <w:t xml:space="preserve">Медалями и грамотами награждаются победители и призёры этапов в память Героев Советского Союза В.И. Севастьянова и И.Я. </w:t>
      </w:r>
      <w:proofErr w:type="spellStart"/>
      <w:r w:rsidR="007875E3" w:rsidRPr="009D0464">
        <w:rPr>
          <w:rFonts w:cs="Times New Roman"/>
        </w:rPr>
        <w:t>Сьянова</w:t>
      </w:r>
      <w:proofErr w:type="spellEnd"/>
      <w:r w:rsidR="007875E3" w:rsidRPr="009D0464">
        <w:rPr>
          <w:rFonts w:cs="Times New Roman"/>
        </w:rPr>
        <w:t>, а также журналиста Максудова Б.Б.</w:t>
      </w:r>
    </w:p>
    <w:p w:rsidR="00027440" w:rsidRDefault="00027440" w:rsidP="00861932">
      <w:pPr>
        <w:autoSpaceDE w:val="0"/>
        <w:autoSpaceDN w:val="0"/>
        <w:adjustRightInd w:val="0"/>
        <w:rPr>
          <w:b/>
          <w:bCs/>
          <w:color w:val="002060"/>
        </w:rPr>
      </w:pPr>
    </w:p>
    <w:p w:rsidR="00861932" w:rsidRPr="00F43619" w:rsidRDefault="00861932" w:rsidP="00861932">
      <w:pPr>
        <w:autoSpaceDE w:val="0"/>
        <w:autoSpaceDN w:val="0"/>
        <w:adjustRightInd w:val="0"/>
        <w:rPr>
          <w:b/>
          <w:bCs/>
          <w:color w:val="002060"/>
        </w:rPr>
      </w:pPr>
      <w:r w:rsidRPr="00F43619">
        <w:rPr>
          <w:b/>
          <w:bCs/>
          <w:color w:val="002060"/>
        </w:rPr>
        <w:t>СТАТЬЯ 1</w:t>
      </w:r>
      <w:r w:rsidR="001E5C21">
        <w:rPr>
          <w:b/>
          <w:bCs/>
          <w:color w:val="002060"/>
        </w:rPr>
        <w:t>3</w:t>
      </w:r>
      <w:r w:rsidRPr="00F43619">
        <w:rPr>
          <w:b/>
          <w:bCs/>
          <w:color w:val="002060"/>
        </w:rPr>
        <w:t>. АНТИДОПИНГ</w:t>
      </w:r>
    </w:p>
    <w:p w:rsidR="00861932" w:rsidRPr="00F43619" w:rsidRDefault="00861932" w:rsidP="001E5C21">
      <w:pPr>
        <w:autoSpaceDE w:val="0"/>
        <w:autoSpaceDN w:val="0"/>
        <w:adjustRightInd w:val="0"/>
        <w:spacing w:line="276" w:lineRule="auto"/>
      </w:pPr>
    </w:p>
    <w:p w:rsidR="007875E3" w:rsidRPr="009D0464" w:rsidRDefault="00101F92" w:rsidP="001E5C21">
      <w:pPr>
        <w:autoSpaceDE w:val="0"/>
        <w:autoSpaceDN w:val="0"/>
        <w:adjustRightInd w:val="0"/>
        <w:spacing w:line="276" w:lineRule="auto"/>
        <w:jc w:val="both"/>
        <w:rPr>
          <w:rFonts w:cs="Times New Roman"/>
          <w:strike/>
        </w:rPr>
      </w:pPr>
      <w:r>
        <w:rPr>
          <w:rFonts w:cs="Times New Roman"/>
        </w:rPr>
        <w:t xml:space="preserve">13.1 </w:t>
      </w:r>
      <w:r w:rsidR="007875E3" w:rsidRPr="009D0464">
        <w:rPr>
          <w:rFonts w:cs="Times New Roman"/>
        </w:rPr>
        <w:t xml:space="preserve">Допинг-контроль осуществляется общероссийской антидопинговой организацией Российское антидопинговое агентство (РУС АДА) или уполномоченными ею организациями. </w:t>
      </w:r>
    </w:p>
    <w:p w:rsidR="007875E3" w:rsidRPr="009D0464" w:rsidRDefault="007875E3" w:rsidP="002757BD">
      <w:pPr>
        <w:autoSpaceDE w:val="0"/>
        <w:autoSpaceDN w:val="0"/>
        <w:adjustRightInd w:val="0"/>
        <w:spacing w:line="276" w:lineRule="auto"/>
        <w:jc w:val="both"/>
        <w:rPr>
          <w:rFonts w:cs="Times New Roman"/>
        </w:rPr>
      </w:pPr>
      <w:r w:rsidRPr="009D0464">
        <w:rPr>
          <w:rFonts w:cs="Times New Roman"/>
        </w:rPr>
        <w:t xml:space="preserve">Антидопинговое обеспечение спортивных мероприятий в Российской Федерации осуществляется в соответствии с Общероссийскими антидопинговыми правилами, утвержденными приказом </w:t>
      </w:r>
      <w:proofErr w:type="spellStart"/>
      <w:r w:rsidRPr="009D0464">
        <w:rPr>
          <w:rFonts w:cs="Times New Roman"/>
        </w:rPr>
        <w:t>Минспорта</w:t>
      </w:r>
      <w:proofErr w:type="spellEnd"/>
      <w:r w:rsidRPr="009D0464">
        <w:rPr>
          <w:rFonts w:cs="Times New Roman"/>
        </w:rPr>
        <w:t xml:space="preserve"> России от 24 июня 2021 года № 464.</w:t>
      </w:r>
    </w:p>
    <w:p w:rsidR="003D3CE5" w:rsidRPr="003D3CE5" w:rsidRDefault="007875E3" w:rsidP="003D3CE5">
      <w:pPr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9D0464">
        <w:rPr>
          <w:rFonts w:cs="Times New Roman"/>
        </w:rPr>
        <w:t xml:space="preserve">Пункт допинг-контроля, оборудованный должным образом, находится по адресу: </w:t>
      </w:r>
      <w:r w:rsidR="003D3CE5" w:rsidRPr="003D3CE5">
        <w:rPr>
          <w:bCs/>
        </w:rPr>
        <w:t xml:space="preserve">Офис Соревнований будет по адресу: </w:t>
      </w:r>
      <w:proofErr w:type="spellStart"/>
      <w:r w:rsidR="003D3CE5" w:rsidRPr="003D3CE5">
        <w:rPr>
          <w:bCs/>
        </w:rPr>
        <w:t>пгт</w:t>
      </w:r>
      <w:proofErr w:type="spellEnd"/>
      <w:r w:rsidR="003D3CE5" w:rsidRPr="003D3CE5">
        <w:rPr>
          <w:bCs/>
        </w:rPr>
        <w:t xml:space="preserve"> Сириус, отель </w:t>
      </w:r>
      <w:r w:rsidR="003D3CE5" w:rsidRPr="003D3CE5">
        <w:rPr>
          <w:bCs/>
          <w:lang w:val="en-US"/>
        </w:rPr>
        <w:t>River</w:t>
      </w:r>
      <w:r w:rsidR="003D3CE5" w:rsidRPr="003D3CE5">
        <w:rPr>
          <w:bCs/>
        </w:rPr>
        <w:t xml:space="preserve"> </w:t>
      </w:r>
      <w:r w:rsidR="003D3CE5" w:rsidRPr="003D3CE5">
        <w:rPr>
          <w:bCs/>
          <w:lang w:val="en-US"/>
        </w:rPr>
        <w:t>Star</w:t>
      </w:r>
      <w:r w:rsidR="003D3CE5" w:rsidRPr="003D3CE5">
        <w:rPr>
          <w:bCs/>
        </w:rPr>
        <w:t xml:space="preserve"> ул. Цветочная 44/5.</w:t>
      </w:r>
    </w:p>
    <w:p w:rsidR="007875E3" w:rsidRPr="009D0464" w:rsidRDefault="007875E3" w:rsidP="001E5C21">
      <w:pPr>
        <w:spacing w:line="276" w:lineRule="auto"/>
        <w:jc w:val="both"/>
        <w:rPr>
          <w:rFonts w:cs="Times New Roman"/>
        </w:rPr>
      </w:pPr>
      <w:r w:rsidRPr="00A73849">
        <w:rPr>
          <w:rFonts w:cs="Times New Roman"/>
        </w:rPr>
        <w:t>После каждого этапа будут тестироваться: победители этапов, победитель в индивидуальной классификации и два гонщика по выбору инспектора.</w:t>
      </w:r>
      <w:r w:rsidRPr="009D0464">
        <w:rPr>
          <w:rFonts w:cs="Times New Roman"/>
        </w:rPr>
        <w:t xml:space="preserve"> </w:t>
      </w:r>
    </w:p>
    <w:p w:rsidR="001E5C21" w:rsidRPr="00A73849" w:rsidRDefault="007875E3" w:rsidP="00A73849">
      <w:pPr>
        <w:spacing w:line="276" w:lineRule="auto"/>
        <w:jc w:val="both"/>
        <w:rPr>
          <w:rFonts w:cs="Times New Roman"/>
        </w:rPr>
      </w:pPr>
      <w:r w:rsidRPr="009D0464">
        <w:rPr>
          <w:rFonts w:cs="Times New Roman"/>
        </w:rPr>
        <w:t>Ответственный за информацию по допинг-контро</w:t>
      </w:r>
      <w:r w:rsidR="00A73849">
        <w:rPr>
          <w:rFonts w:cs="Times New Roman"/>
        </w:rPr>
        <w:t>лю___________</w:t>
      </w:r>
    </w:p>
    <w:p w:rsidR="00A73849" w:rsidRDefault="00A73849" w:rsidP="001E5C21">
      <w:pPr>
        <w:widowControl w:val="0"/>
        <w:autoSpaceDE w:val="0"/>
        <w:autoSpaceDN w:val="0"/>
        <w:adjustRightInd w:val="0"/>
        <w:spacing w:line="276" w:lineRule="auto"/>
        <w:ind w:right="-1446"/>
        <w:jc w:val="both"/>
        <w:rPr>
          <w:b/>
          <w:color w:val="002060"/>
          <w:kern w:val="1"/>
        </w:rPr>
      </w:pPr>
    </w:p>
    <w:p w:rsidR="00861932" w:rsidRPr="00F43619" w:rsidRDefault="00861932" w:rsidP="001E5C21">
      <w:pPr>
        <w:widowControl w:val="0"/>
        <w:autoSpaceDE w:val="0"/>
        <w:autoSpaceDN w:val="0"/>
        <w:adjustRightInd w:val="0"/>
        <w:spacing w:line="276" w:lineRule="auto"/>
        <w:ind w:right="-1446"/>
        <w:jc w:val="both"/>
        <w:rPr>
          <w:b/>
          <w:color w:val="002060"/>
          <w:kern w:val="1"/>
        </w:rPr>
      </w:pPr>
      <w:r w:rsidRPr="00F43619">
        <w:rPr>
          <w:b/>
          <w:color w:val="002060"/>
          <w:kern w:val="1"/>
        </w:rPr>
        <w:t>СТАТЬЯ 1</w:t>
      </w:r>
      <w:r w:rsidR="001E5C21">
        <w:rPr>
          <w:b/>
          <w:color w:val="002060"/>
          <w:kern w:val="1"/>
        </w:rPr>
        <w:t>4</w:t>
      </w:r>
      <w:r w:rsidRPr="00F43619">
        <w:rPr>
          <w:b/>
          <w:color w:val="002060"/>
          <w:kern w:val="1"/>
        </w:rPr>
        <w:t>. РАЗМЕЩЕНИЕ</w:t>
      </w:r>
    </w:p>
    <w:p w:rsidR="00861932" w:rsidRPr="00F43619" w:rsidRDefault="00861932" w:rsidP="001E5C21">
      <w:pPr>
        <w:widowControl w:val="0"/>
        <w:autoSpaceDE w:val="0"/>
        <w:autoSpaceDN w:val="0"/>
        <w:adjustRightInd w:val="0"/>
        <w:spacing w:line="276" w:lineRule="auto"/>
        <w:ind w:right="-1446"/>
        <w:jc w:val="both"/>
        <w:rPr>
          <w:kern w:val="1"/>
        </w:rPr>
      </w:pPr>
    </w:p>
    <w:p w:rsidR="00861932" w:rsidRPr="00F43619" w:rsidRDefault="00861932" w:rsidP="001E5C21">
      <w:pPr>
        <w:widowControl w:val="0"/>
        <w:autoSpaceDE w:val="0"/>
        <w:autoSpaceDN w:val="0"/>
        <w:adjustRightInd w:val="0"/>
        <w:spacing w:line="276" w:lineRule="auto"/>
        <w:ind w:right="-1446"/>
        <w:jc w:val="both"/>
        <w:rPr>
          <w:kern w:val="1"/>
        </w:rPr>
      </w:pPr>
      <w:r w:rsidRPr="00101F92">
        <w:rPr>
          <w:kern w:val="1"/>
        </w:rPr>
        <w:t>1</w:t>
      </w:r>
      <w:r w:rsidR="00101F92" w:rsidRPr="00101F92">
        <w:rPr>
          <w:kern w:val="1"/>
        </w:rPr>
        <w:t>4</w:t>
      </w:r>
      <w:r w:rsidRPr="00101F92">
        <w:rPr>
          <w:kern w:val="1"/>
        </w:rPr>
        <w:t>.1 Бронирование и размещение в гостиницах производится за счёт командирующих</w:t>
      </w:r>
      <w:r w:rsidRPr="00F43619">
        <w:rPr>
          <w:kern w:val="1"/>
        </w:rPr>
        <w:t xml:space="preserve"> </w:t>
      </w:r>
    </w:p>
    <w:p w:rsidR="00861932" w:rsidRPr="00F43619" w:rsidRDefault="00861932" w:rsidP="001E5C21">
      <w:pPr>
        <w:widowControl w:val="0"/>
        <w:autoSpaceDE w:val="0"/>
        <w:autoSpaceDN w:val="0"/>
        <w:adjustRightInd w:val="0"/>
        <w:spacing w:line="276" w:lineRule="auto"/>
        <w:ind w:right="-1446"/>
        <w:jc w:val="both"/>
        <w:rPr>
          <w:kern w:val="1"/>
        </w:rPr>
      </w:pPr>
      <w:r w:rsidRPr="00F43619">
        <w:rPr>
          <w:kern w:val="1"/>
        </w:rPr>
        <w:t>Организаций.</w:t>
      </w:r>
    </w:p>
    <w:p w:rsidR="00861932" w:rsidRPr="00F43619" w:rsidRDefault="00861932" w:rsidP="001E5C21">
      <w:pPr>
        <w:widowControl w:val="0"/>
        <w:autoSpaceDE w:val="0"/>
        <w:autoSpaceDN w:val="0"/>
        <w:adjustRightInd w:val="0"/>
        <w:spacing w:line="276" w:lineRule="auto"/>
        <w:ind w:right="118"/>
        <w:jc w:val="both"/>
        <w:rPr>
          <w:kern w:val="1"/>
        </w:rPr>
      </w:pPr>
      <w:r w:rsidRPr="00F43619">
        <w:rPr>
          <w:kern w:val="1"/>
        </w:rPr>
        <w:t>1</w:t>
      </w:r>
      <w:r w:rsidR="00101F92">
        <w:rPr>
          <w:kern w:val="1"/>
        </w:rPr>
        <w:t>4</w:t>
      </w:r>
      <w:r w:rsidRPr="00F43619">
        <w:rPr>
          <w:kern w:val="1"/>
        </w:rPr>
        <w:t>.2 Бронирование отелей рекомендуется произвести заблаговременно на существующих сайтах:</w:t>
      </w:r>
      <w:r w:rsidRPr="00F43619">
        <w:t xml:space="preserve"> </w:t>
      </w:r>
      <w:hyperlink r:id="rId8" w:tgtFrame="_blank" w:history="1">
        <w:r w:rsidRPr="009A6EF1">
          <w:rPr>
            <w:bCs/>
            <w:shd w:val="clear" w:color="auto" w:fill="FFFFFF"/>
          </w:rPr>
          <w:t>ostrovok.ru</w:t>
        </w:r>
      </w:hyperlink>
      <w:r w:rsidRPr="009A6EF1">
        <w:t xml:space="preserve">, </w:t>
      </w:r>
      <w:hyperlink r:id="rId9" w:tgtFrame="_blank" w:history="1">
        <w:r w:rsidRPr="009A6EF1">
          <w:rPr>
            <w:bCs/>
            <w:shd w:val="clear" w:color="auto" w:fill="FFFFFF"/>
          </w:rPr>
          <w:t>m.101hotels.com</w:t>
        </w:r>
      </w:hyperlink>
      <w:r w:rsidRPr="009A6EF1">
        <w:t xml:space="preserve">, </w:t>
      </w:r>
      <w:hyperlink r:id="rId10" w:tgtFrame="_blank" w:history="1">
        <w:r w:rsidRPr="009A6EF1">
          <w:rPr>
            <w:bCs/>
            <w:shd w:val="clear" w:color="auto" w:fill="FFFFFF"/>
          </w:rPr>
          <w:t>onetwotrip.com</w:t>
        </w:r>
      </w:hyperlink>
      <w:r>
        <w:rPr>
          <w:bCs/>
          <w:shd w:val="clear" w:color="auto" w:fill="FFFFFF"/>
        </w:rPr>
        <w:t>.</w:t>
      </w:r>
    </w:p>
    <w:p w:rsidR="00101F92" w:rsidRDefault="00101F92" w:rsidP="00AE6718">
      <w:pPr>
        <w:rPr>
          <w:b/>
          <w:bCs/>
          <w:color w:val="002060"/>
        </w:rPr>
      </w:pPr>
    </w:p>
    <w:p w:rsidR="00101F92" w:rsidRDefault="00101F92" w:rsidP="00AE6718">
      <w:pPr>
        <w:rPr>
          <w:b/>
          <w:bCs/>
          <w:color w:val="002060"/>
        </w:rPr>
      </w:pPr>
    </w:p>
    <w:p w:rsidR="00861932" w:rsidRPr="00F43619" w:rsidRDefault="00861932" w:rsidP="00AE6718">
      <w:pPr>
        <w:rPr>
          <w:b/>
          <w:bCs/>
          <w:color w:val="002060"/>
        </w:rPr>
      </w:pPr>
      <w:r w:rsidRPr="00F43619">
        <w:rPr>
          <w:b/>
          <w:bCs/>
          <w:color w:val="002060"/>
        </w:rPr>
        <w:t>СТАТЬЯ 1</w:t>
      </w:r>
      <w:r w:rsidR="001E5C21">
        <w:rPr>
          <w:b/>
          <w:bCs/>
          <w:color w:val="002060"/>
        </w:rPr>
        <w:t>5</w:t>
      </w:r>
      <w:r w:rsidRPr="00F43619">
        <w:rPr>
          <w:b/>
          <w:bCs/>
          <w:color w:val="002060"/>
        </w:rPr>
        <w:t>. УСЛОВИЯ ФИНАНСИРОВАНИЯ</w:t>
      </w:r>
    </w:p>
    <w:p w:rsidR="00861932" w:rsidRPr="00F43619" w:rsidRDefault="00861932" w:rsidP="002F026E">
      <w:pPr>
        <w:rPr>
          <w:b/>
          <w:bCs/>
        </w:rPr>
      </w:pPr>
    </w:p>
    <w:p w:rsidR="00861932" w:rsidRPr="00F43619" w:rsidRDefault="00861932" w:rsidP="00861932">
      <w:pPr>
        <w:spacing w:line="276" w:lineRule="auto"/>
        <w:jc w:val="both"/>
      </w:pPr>
      <w:r w:rsidRPr="00101F92">
        <w:t>1</w:t>
      </w:r>
      <w:r w:rsidR="00101F92" w:rsidRPr="00101F92">
        <w:t>5</w:t>
      </w:r>
      <w:r w:rsidRPr="00101F92">
        <w:t>.1 Министерство спорта России осуществляет финансовое обеспечение Соревнований в</w:t>
      </w:r>
      <w:r w:rsidRPr="00F43619">
        <w:t xml:space="preserve"> соответствии с Порядком финансирования за счет средств федерального бюджета и нормами расходов средств на проведение спортивных мероприятий, включенных в Единый календарный план межрегиональных, всероссийских и международных физкультурных мероприятий и спортивных мероприятий на 2025 год. </w:t>
      </w:r>
    </w:p>
    <w:p w:rsidR="00861932" w:rsidRPr="00F43619" w:rsidRDefault="00861932" w:rsidP="00861932">
      <w:pPr>
        <w:spacing w:line="276" w:lineRule="auto"/>
        <w:jc w:val="both"/>
      </w:pPr>
      <w:r w:rsidRPr="00F43619">
        <w:t>1</w:t>
      </w:r>
      <w:r w:rsidR="00101F92">
        <w:t>5</w:t>
      </w:r>
      <w:r w:rsidRPr="00F43619">
        <w:t xml:space="preserve">.2 Финансовое обеспечение, связанное с организационными расходами по подготовке и проведению Соревнований, осуществляется за счет средств бюджетов субъектов Российской Федерации, бюджетов муниципальных образований и внебюджетных средств других участвующих организаций. </w:t>
      </w:r>
    </w:p>
    <w:p w:rsidR="00861932" w:rsidRPr="00F43619" w:rsidRDefault="00861932" w:rsidP="00861932">
      <w:pPr>
        <w:spacing w:line="276" w:lineRule="auto"/>
        <w:jc w:val="both"/>
      </w:pPr>
      <w:r w:rsidRPr="00F43619">
        <w:t>1</w:t>
      </w:r>
      <w:r w:rsidR="00101F92">
        <w:t>5</w:t>
      </w:r>
      <w:r w:rsidRPr="00F43619">
        <w:t xml:space="preserve">.3 Расходы по командированию (проезд, питание, размещение и страхование) участников соревнований обеспечивают командирующие организации. </w:t>
      </w:r>
    </w:p>
    <w:p w:rsidR="002757BD" w:rsidRDefault="002757BD" w:rsidP="002757BD">
      <w:pPr>
        <w:rPr>
          <w:b/>
          <w:bCs/>
          <w:color w:val="2F5496" w:themeColor="accent1" w:themeShade="BF"/>
        </w:rPr>
      </w:pPr>
    </w:p>
    <w:p w:rsidR="00920B4B" w:rsidRDefault="00920B4B" w:rsidP="002757BD">
      <w:pPr>
        <w:rPr>
          <w:b/>
          <w:bCs/>
          <w:color w:val="2F5496" w:themeColor="accent1" w:themeShade="BF"/>
        </w:rPr>
      </w:pPr>
    </w:p>
    <w:p w:rsidR="00920B4B" w:rsidRDefault="00920B4B" w:rsidP="002757BD">
      <w:pPr>
        <w:rPr>
          <w:b/>
          <w:bCs/>
          <w:color w:val="2F5496" w:themeColor="accent1" w:themeShade="BF"/>
        </w:rPr>
      </w:pPr>
    </w:p>
    <w:p w:rsidR="00920B4B" w:rsidRDefault="00920B4B" w:rsidP="002757BD">
      <w:pPr>
        <w:rPr>
          <w:b/>
          <w:bCs/>
          <w:color w:val="2F5496" w:themeColor="accent1" w:themeShade="BF"/>
        </w:rPr>
      </w:pPr>
    </w:p>
    <w:p w:rsidR="00861932" w:rsidRDefault="00861932" w:rsidP="002757BD">
      <w:pPr>
        <w:rPr>
          <w:b/>
          <w:bCs/>
          <w:color w:val="2F5496" w:themeColor="accent1" w:themeShade="BF"/>
        </w:rPr>
      </w:pPr>
      <w:r w:rsidRPr="001E5C21">
        <w:rPr>
          <w:b/>
          <w:bCs/>
          <w:color w:val="2F5496" w:themeColor="accent1" w:themeShade="BF"/>
        </w:rPr>
        <w:lastRenderedPageBreak/>
        <w:t>СТАТЬЯ 1</w:t>
      </w:r>
      <w:r w:rsidR="001E5C21" w:rsidRPr="001E5C21">
        <w:rPr>
          <w:b/>
          <w:bCs/>
          <w:color w:val="2F5496" w:themeColor="accent1" w:themeShade="BF"/>
        </w:rPr>
        <w:t>6</w:t>
      </w:r>
      <w:r w:rsidRPr="001E5C21">
        <w:rPr>
          <w:b/>
          <w:bCs/>
          <w:color w:val="2F5496" w:themeColor="accent1" w:themeShade="BF"/>
        </w:rPr>
        <w:t>. ПРАВА И ОБЯЗАННОСТИ ОРГАНИЗАТОРОВ МЕРОПРИЯТИЯ</w:t>
      </w:r>
    </w:p>
    <w:p w:rsidR="00101F92" w:rsidRPr="002757BD" w:rsidRDefault="00101F92" w:rsidP="002757BD">
      <w:pPr>
        <w:rPr>
          <w:b/>
          <w:bCs/>
          <w:color w:val="2F5496" w:themeColor="accent1" w:themeShade="BF"/>
        </w:rPr>
      </w:pPr>
    </w:p>
    <w:p w:rsidR="00861932" w:rsidRPr="00F43619" w:rsidRDefault="00861932" w:rsidP="00861932">
      <w:pPr>
        <w:spacing w:line="276" w:lineRule="auto"/>
        <w:jc w:val="both"/>
      </w:pPr>
      <w:r w:rsidRPr="00101F92">
        <w:t>1</w:t>
      </w:r>
      <w:r w:rsidR="00101F92" w:rsidRPr="00101F92">
        <w:t>6</w:t>
      </w:r>
      <w:r w:rsidRPr="00101F92">
        <w:t>.1 Министерство спорта России, Министерство физической культуры и спорта</w:t>
      </w:r>
      <w:r w:rsidRPr="00F43619">
        <w:t xml:space="preserve"> К</w:t>
      </w:r>
      <w:r>
        <w:t>раснодарского края</w:t>
      </w:r>
      <w:r w:rsidRPr="00F43619">
        <w:t xml:space="preserve">, Федерация велосипедного спорта России и </w:t>
      </w:r>
      <w:r w:rsidRPr="00F43619">
        <w:rPr>
          <w:bCs/>
        </w:rPr>
        <w:t>Федерация велосипедного спорта К</w:t>
      </w:r>
      <w:r>
        <w:rPr>
          <w:bCs/>
        </w:rPr>
        <w:t>убани</w:t>
      </w:r>
      <w:r w:rsidRPr="00F43619">
        <w:t xml:space="preserve"> в местах проведения спортивного мероприятия осуществляют общее совместное руководство организацией</w:t>
      </w:r>
      <w:r w:rsidR="0058741B">
        <w:t xml:space="preserve"> </w:t>
      </w:r>
      <w:r w:rsidR="0058741B" w:rsidRPr="00E04E6B">
        <w:rPr>
          <w:rStyle w:val="a5"/>
          <w:rFonts w:cs="Times New Roman"/>
        </w:rPr>
        <w:t xml:space="preserve">Соревнований в соответствии с </w:t>
      </w:r>
      <w:hyperlink r:id="rId11" w:history="1">
        <w:r w:rsidR="0058741B" w:rsidRPr="00E04E6B">
          <w:rPr>
            <w:rStyle w:val="ac"/>
            <w:rFonts w:cs="Times New Roman"/>
          </w:rPr>
          <w:t>Федеральны</w:t>
        </w:r>
        <w:r w:rsidR="0058741B">
          <w:rPr>
            <w:rStyle w:val="ac"/>
            <w:rFonts w:cs="Times New Roman"/>
          </w:rPr>
          <w:t>м</w:t>
        </w:r>
        <w:r w:rsidR="0058741B" w:rsidRPr="00E04E6B">
          <w:rPr>
            <w:rStyle w:val="ac"/>
            <w:rFonts w:cs="Times New Roman"/>
          </w:rPr>
          <w:t xml:space="preserve"> закон</w:t>
        </w:r>
        <w:r w:rsidR="0058741B">
          <w:rPr>
            <w:rStyle w:val="ac"/>
            <w:rFonts w:cs="Times New Roman"/>
          </w:rPr>
          <w:t>ом</w:t>
        </w:r>
        <w:r w:rsidR="0058741B" w:rsidRPr="00E04E6B">
          <w:rPr>
            <w:rStyle w:val="ac"/>
            <w:rFonts w:cs="Times New Roman"/>
          </w:rPr>
          <w:t xml:space="preserve"> от 4 декабря 2007 г. N 329-ФЗ</w:t>
        </w:r>
        <w:r w:rsidR="0058741B">
          <w:rPr>
            <w:rStyle w:val="ac"/>
            <w:rFonts w:cs="Times New Roman"/>
          </w:rPr>
          <w:t xml:space="preserve"> </w:t>
        </w:r>
        <w:r w:rsidR="0058741B" w:rsidRPr="00E04E6B">
          <w:rPr>
            <w:rStyle w:val="ac"/>
            <w:rFonts w:cs="Times New Roman"/>
          </w:rPr>
          <w:t>"О физической культуре и спорте в РФ"</w:t>
        </w:r>
      </w:hyperlink>
      <w:r w:rsidR="0058741B">
        <w:rPr>
          <w:rStyle w:val="ac"/>
          <w:rFonts w:cs="Times New Roman"/>
        </w:rPr>
        <w:t>.</w:t>
      </w:r>
      <w:r w:rsidRPr="00F43619">
        <w:t xml:space="preserve"> Главная судейская коллегия осуществляет непосредственное проведение Соревнований.</w:t>
      </w:r>
    </w:p>
    <w:p w:rsidR="00861932" w:rsidRPr="00F43619" w:rsidRDefault="00861932" w:rsidP="00861932">
      <w:pPr>
        <w:spacing w:line="276" w:lineRule="auto"/>
        <w:jc w:val="both"/>
      </w:pPr>
      <w:r w:rsidRPr="00F43619">
        <w:t>1</w:t>
      </w:r>
      <w:r w:rsidR="00101F92">
        <w:t>6</w:t>
      </w:r>
      <w:r w:rsidRPr="00F43619">
        <w:t>.2 Исполнительная власть в области развития физической культуры и спорта регион</w:t>
      </w:r>
      <w:r w:rsidR="00714A42">
        <w:t>а</w:t>
      </w:r>
      <w:r w:rsidRPr="00F43619">
        <w:t xml:space="preserve"> организует разработку и реализацию плана мероприятий для проведения Соревнований, обеспечивает взаимодействие со службами и ведомствами по обеспечению безопасности участников Соревнований. </w:t>
      </w:r>
    </w:p>
    <w:p w:rsidR="00861932" w:rsidRPr="00F43619" w:rsidRDefault="00861932" w:rsidP="00861932">
      <w:pPr>
        <w:spacing w:line="276" w:lineRule="auto"/>
        <w:jc w:val="both"/>
      </w:pPr>
      <w:r w:rsidRPr="00F43619">
        <w:t>1</w:t>
      </w:r>
      <w:r w:rsidR="00101F92">
        <w:t>6</w:t>
      </w:r>
      <w:r w:rsidRPr="00F43619">
        <w:t>.3 «</w:t>
      </w:r>
      <w:proofErr w:type="spellStart"/>
      <w:r w:rsidRPr="00F43619">
        <w:t>Росавтодор</w:t>
      </w:r>
      <w:proofErr w:type="spellEnd"/>
      <w:r w:rsidRPr="00F43619">
        <w:t>» с использованием возможностей   подведомственных «</w:t>
      </w:r>
      <w:proofErr w:type="spellStart"/>
      <w:r w:rsidRPr="00F43619">
        <w:t>Росавтодору</w:t>
      </w:r>
      <w:proofErr w:type="spellEnd"/>
      <w:r w:rsidRPr="00F43619">
        <w:t>»  структур разрабатывает схемы организации дорожного движения на отдельных участках федеральных автодорог, схемы дислокации дорожных знаков и разметки, монтаж и демонтаж временных дорожных знаков, осуществляет при необходимости подготовку автодорог для проведения Соревнований, совместно с полицией временно ограничивает или запрещает дорожное движение, изменяет его организацию на отдельных участках федеральных автодорог при проведении соревнований</w:t>
      </w:r>
    </w:p>
    <w:p w:rsidR="00861932" w:rsidRPr="00F43619" w:rsidRDefault="00861932" w:rsidP="00861932">
      <w:pPr>
        <w:spacing w:line="276" w:lineRule="auto"/>
        <w:jc w:val="both"/>
      </w:pPr>
      <w:r w:rsidRPr="00F43619">
        <w:t>1</w:t>
      </w:r>
      <w:r w:rsidR="00101F92">
        <w:t>6</w:t>
      </w:r>
      <w:r w:rsidRPr="00F43619">
        <w:t>.4. В соответствии с федеральными законами, при организации и проведении Соревнований, профильные структуры регионов и муниципальных образований, в рамках  полномочий и обязанностей, разрабатывают схемы организации дорожного движения на отдельных участках региональных и муниципальных дорог, схемы дислокации дорожных знаков и разметки, монтаж и демонтаж временных дорожных знаков, осуществляет при необходимости подготовку автодорог для проведения Соревнований, совместно с полицией временно ограничивает или запрещает дорожное движение, изменяет его организацию на отдельных участках региональных и муниципальных дорог.</w:t>
      </w:r>
    </w:p>
    <w:p w:rsidR="00920B4B" w:rsidRDefault="00920B4B" w:rsidP="00AE6718">
      <w:pPr>
        <w:rPr>
          <w:b/>
          <w:bCs/>
          <w:color w:val="2F5496" w:themeColor="accent1" w:themeShade="BF"/>
        </w:rPr>
      </w:pPr>
    </w:p>
    <w:p w:rsidR="00861932" w:rsidRPr="001E5C21" w:rsidRDefault="00861932" w:rsidP="00AE6718">
      <w:pPr>
        <w:rPr>
          <w:b/>
          <w:bCs/>
          <w:color w:val="2F5496" w:themeColor="accent1" w:themeShade="BF"/>
        </w:rPr>
      </w:pPr>
      <w:r w:rsidRPr="001E5C21">
        <w:rPr>
          <w:b/>
          <w:bCs/>
          <w:color w:val="2F5496" w:themeColor="accent1" w:themeShade="BF"/>
        </w:rPr>
        <w:t>СТАТЬЯ 1</w:t>
      </w:r>
      <w:r w:rsidR="001E5C21" w:rsidRPr="001E5C21">
        <w:rPr>
          <w:b/>
          <w:bCs/>
          <w:color w:val="2F5496" w:themeColor="accent1" w:themeShade="BF"/>
        </w:rPr>
        <w:t>7</w:t>
      </w:r>
      <w:r w:rsidRPr="001E5C21">
        <w:rPr>
          <w:b/>
          <w:bCs/>
          <w:color w:val="2F5496" w:themeColor="accent1" w:themeShade="BF"/>
        </w:rPr>
        <w:t>. ОБЕСПЕЧЕНИЕ БЕЗОПАСНОСТИ УЧАСТНИКОВ СОРЕВНОВАНИЙ</w:t>
      </w:r>
    </w:p>
    <w:p w:rsidR="00861932" w:rsidRPr="00F43619" w:rsidRDefault="00861932" w:rsidP="00861932">
      <w:pPr>
        <w:ind w:left="567"/>
        <w:rPr>
          <w:b/>
          <w:bCs/>
        </w:rPr>
      </w:pPr>
    </w:p>
    <w:p w:rsidR="00861932" w:rsidRPr="00F43619" w:rsidRDefault="00861932" w:rsidP="00861932">
      <w:pPr>
        <w:spacing w:line="276" w:lineRule="auto"/>
        <w:jc w:val="both"/>
      </w:pPr>
      <w:r w:rsidRPr="00101F92">
        <w:t>1</w:t>
      </w:r>
      <w:r w:rsidR="00101F92" w:rsidRPr="00101F92">
        <w:t>7</w:t>
      </w:r>
      <w:r w:rsidRPr="00101F92">
        <w:t>.1 Обеспечение безопасности участников Соревнований осуществляется согласно</w:t>
      </w:r>
      <w:r w:rsidRPr="00F43619">
        <w:t xml:space="preserve"> требованиям Правил обеспечения безопасности при проведении официальных спортивных соревнований, утвержденных постановлением Правительства Российской Федерации от 18 апреля 2014 года № 353 "Об утверждении Правил обеспечения безопасности при проведении официальных спортивных соревнований", также в соответствии утвержденному плану безопасности Соревнования.</w:t>
      </w:r>
    </w:p>
    <w:p w:rsidR="00861932" w:rsidRPr="00F43619" w:rsidRDefault="00861932" w:rsidP="00861932">
      <w:pPr>
        <w:spacing w:line="276" w:lineRule="auto"/>
        <w:jc w:val="both"/>
      </w:pPr>
      <w:r w:rsidRPr="00F43619">
        <w:t>1</w:t>
      </w:r>
      <w:r w:rsidR="00101F92">
        <w:t>7</w:t>
      </w:r>
      <w:r w:rsidRPr="00F43619">
        <w:t>.2 Место проведения спортивного мероприятия должно отвечать требованиям нормативных правовых актов, Российской Федерации, направленных на обеспечение общественного порядка и общественной безопасности участников и зрителей, а также отвечать требованиям с правилами вида спорта «велосипедный спорт», утвержденными приказом Министерства спорта Российской Федерации от № 296 от 13.03.2024 г.).</w:t>
      </w:r>
    </w:p>
    <w:p w:rsidR="00861932" w:rsidRPr="00F43619" w:rsidRDefault="00861932" w:rsidP="00861932">
      <w:pPr>
        <w:spacing w:line="276" w:lineRule="auto"/>
        <w:jc w:val="both"/>
      </w:pPr>
      <w:r w:rsidRPr="00F43619">
        <w:t>1</w:t>
      </w:r>
      <w:r w:rsidR="00101F92">
        <w:t>7</w:t>
      </w:r>
      <w:r w:rsidRPr="00F43619">
        <w:t xml:space="preserve">.3 Оказание скорой медицинской помощи осуществляется в соответствии с приказом Министерства здравоохранения Российской Федерации от 23.10.2020 1144н "О порядке организации оказания медицинской помощи лицам, занимающимся физической культурой и </w:t>
      </w:r>
      <w:r w:rsidRPr="00F43619">
        <w:lastRenderedPageBreak/>
        <w:t>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"Готов к труду и обороне”.</w:t>
      </w:r>
    </w:p>
    <w:p w:rsidR="005C1FEE" w:rsidRDefault="00861932" w:rsidP="001E5C21">
      <w:pPr>
        <w:spacing w:line="276" w:lineRule="auto"/>
        <w:jc w:val="both"/>
      </w:pPr>
      <w:r w:rsidRPr="00C429DC">
        <w:t>1</w:t>
      </w:r>
      <w:r w:rsidR="00101F92">
        <w:t>7</w:t>
      </w:r>
      <w:r w:rsidRPr="00C429DC">
        <w:t>.4 Парковка команд, разминка участников осуществляется в местах, определённых организатором для этих целей. Парковка и разминка в других местах запрещена. В случае причинения ущерба, получения травмы и наступления негативных последствий при нарушении данных требований организатор не несет ответственности за их наступление.</w:t>
      </w:r>
    </w:p>
    <w:p w:rsidR="009D5393" w:rsidRDefault="009D5393" w:rsidP="001E5C21">
      <w:pPr>
        <w:spacing w:line="276" w:lineRule="auto"/>
        <w:jc w:val="both"/>
        <w:rPr>
          <w:rStyle w:val="a5"/>
        </w:rPr>
      </w:pPr>
    </w:p>
    <w:p w:rsidR="003D3CE5" w:rsidRDefault="003D3CE5" w:rsidP="001E5C21">
      <w:pPr>
        <w:spacing w:line="276" w:lineRule="auto"/>
        <w:jc w:val="both"/>
        <w:rPr>
          <w:rStyle w:val="a5"/>
        </w:rPr>
      </w:pPr>
    </w:p>
    <w:p w:rsidR="003D3CE5" w:rsidRDefault="003D3CE5" w:rsidP="001E5C21">
      <w:pPr>
        <w:spacing w:line="276" w:lineRule="auto"/>
        <w:jc w:val="both"/>
        <w:rPr>
          <w:rStyle w:val="a5"/>
        </w:rPr>
      </w:pPr>
    </w:p>
    <w:p w:rsidR="00101F92" w:rsidRDefault="009D5393" w:rsidP="001E5C21">
      <w:pPr>
        <w:spacing w:line="276" w:lineRule="auto"/>
        <w:jc w:val="both"/>
        <w:rPr>
          <w:rStyle w:val="a5"/>
        </w:rPr>
      </w:pPr>
      <w:r>
        <w:rPr>
          <w:rStyle w:val="a5"/>
        </w:rPr>
        <w:t>П</w:t>
      </w:r>
      <w:r w:rsidR="00101F92">
        <w:rPr>
          <w:rStyle w:val="a5"/>
        </w:rPr>
        <w:t>риложение</w:t>
      </w:r>
      <w:r>
        <w:rPr>
          <w:rStyle w:val="a5"/>
        </w:rPr>
        <w:t xml:space="preserve"> 1 на 3-х страницах</w:t>
      </w:r>
    </w:p>
    <w:p w:rsidR="003D3CE5" w:rsidRDefault="003D3CE5" w:rsidP="001E5C21">
      <w:pPr>
        <w:spacing w:line="276" w:lineRule="auto"/>
        <w:jc w:val="both"/>
        <w:rPr>
          <w:rStyle w:val="a5"/>
        </w:rPr>
      </w:pPr>
    </w:p>
    <w:p w:rsidR="003D3CE5" w:rsidRDefault="003D3CE5" w:rsidP="001E5C21">
      <w:pPr>
        <w:spacing w:line="276" w:lineRule="auto"/>
        <w:jc w:val="both"/>
        <w:rPr>
          <w:rStyle w:val="a5"/>
        </w:rPr>
      </w:pPr>
    </w:p>
    <w:p w:rsidR="003D3CE5" w:rsidRPr="001E5C21" w:rsidRDefault="003D3CE5" w:rsidP="001E5C21">
      <w:pPr>
        <w:spacing w:line="276" w:lineRule="auto"/>
        <w:jc w:val="both"/>
        <w:rPr>
          <w:rStyle w:val="a5"/>
        </w:rPr>
      </w:pPr>
    </w:p>
    <w:p w:rsidR="001E5C21" w:rsidRPr="0089037F" w:rsidRDefault="001E5C21" w:rsidP="001E5C21">
      <w:pPr>
        <w:spacing w:line="276" w:lineRule="auto"/>
        <w:ind w:left="720"/>
        <w:jc w:val="center"/>
        <w:rPr>
          <w:rStyle w:val="a5"/>
          <w:b/>
          <w:bCs/>
          <w:i/>
          <w:color w:val="0070C0"/>
        </w:rPr>
      </w:pPr>
      <w:r w:rsidRPr="0089037F">
        <w:rPr>
          <w:rStyle w:val="a5"/>
          <w:b/>
          <w:bCs/>
          <w:i/>
          <w:color w:val="0070C0"/>
        </w:rPr>
        <w:t>1-й этап</w:t>
      </w:r>
    </w:p>
    <w:p w:rsidR="005C1FEE" w:rsidRDefault="001E5C21" w:rsidP="001E5C21">
      <w:pPr>
        <w:spacing w:line="276" w:lineRule="auto"/>
        <w:jc w:val="center"/>
        <w:rPr>
          <w:rStyle w:val="a5"/>
          <w:b/>
          <w:bCs/>
          <w:sz w:val="22"/>
          <w:szCs w:val="22"/>
        </w:rPr>
      </w:pPr>
      <w:r w:rsidRPr="008F2332">
        <w:rPr>
          <w:rStyle w:val="a5"/>
          <w:b/>
          <w:bCs/>
          <w:noProof/>
        </w:rPr>
        <w:drawing>
          <wp:inline distT="0" distB="0" distL="0" distR="0" wp14:anchorId="23361037" wp14:editId="6C18E39F">
            <wp:extent cx="6228000" cy="3793999"/>
            <wp:effectExtent l="0" t="0" r="0" b="381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228000" cy="37939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5C21" w:rsidRDefault="001E5C21" w:rsidP="001E5C21">
      <w:pPr>
        <w:spacing w:line="276" w:lineRule="auto"/>
        <w:jc w:val="center"/>
        <w:rPr>
          <w:rStyle w:val="a5"/>
          <w:b/>
          <w:bCs/>
        </w:rPr>
      </w:pPr>
    </w:p>
    <w:p w:rsidR="009D5393" w:rsidRDefault="009D5393" w:rsidP="001E5C21">
      <w:pPr>
        <w:spacing w:line="276" w:lineRule="auto"/>
        <w:jc w:val="center"/>
        <w:rPr>
          <w:rStyle w:val="a5"/>
          <w:b/>
          <w:bCs/>
          <w:i/>
          <w:color w:val="0070C0"/>
        </w:rPr>
      </w:pPr>
    </w:p>
    <w:p w:rsidR="001E5C21" w:rsidRPr="001E5C21" w:rsidRDefault="001E5C21" w:rsidP="001E5C21">
      <w:pPr>
        <w:spacing w:line="276" w:lineRule="auto"/>
        <w:jc w:val="center"/>
        <w:rPr>
          <w:rStyle w:val="a5"/>
          <w:b/>
          <w:bCs/>
          <w:i/>
          <w:color w:val="0070C0"/>
        </w:rPr>
      </w:pPr>
      <w:r w:rsidRPr="0089037F">
        <w:rPr>
          <w:rStyle w:val="a5"/>
          <w:b/>
          <w:bCs/>
          <w:i/>
          <w:color w:val="0070C0"/>
        </w:rPr>
        <w:t>2-й этап</w:t>
      </w:r>
    </w:p>
    <w:p w:rsidR="00D016F4" w:rsidRDefault="001E5C21" w:rsidP="002757BD">
      <w:pPr>
        <w:rPr>
          <w:rFonts w:cs="Times New Roman"/>
          <w:color w:val="auto"/>
          <w:sz w:val="20"/>
          <w:szCs w:val="20"/>
        </w:rPr>
      </w:pPr>
      <w:r w:rsidRPr="00BF4E42">
        <w:rPr>
          <w:rStyle w:val="a5"/>
          <w:b/>
          <w:bCs/>
          <w:noProof/>
        </w:rPr>
        <w:lastRenderedPageBreak/>
        <w:drawing>
          <wp:inline distT="0" distB="0" distL="0" distR="0" wp14:anchorId="19300717" wp14:editId="628CC642">
            <wp:extent cx="6184900" cy="4156199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184900" cy="41561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509B" w:rsidRDefault="00CC509B" w:rsidP="001E5C21">
      <w:pPr>
        <w:spacing w:line="276" w:lineRule="auto"/>
        <w:jc w:val="center"/>
        <w:rPr>
          <w:rStyle w:val="a5"/>
          <w:b/>
          <w:bCs/>
          <w:i/>
          <w:color w:val="0070C0"/>
        </w:rPr>
      </w:pPr>
    </w:p>
    <w:p w:rsidR="001E5C21" w:rsidRPr="0089037F" w:rsidRDefault="001E5C21" w:rsidP="001E5C21">
      <w:pPr>
        <w:spacing w:line="276" w:lineRule="auto"/>
        <w:jc w:val="center"/>
        <w:rPr>
          <w:rStyle w:val="a5"/>
          <w:b/>
          <w:bCs/>
          <w:i/>
          <w:color w:val="0070C0"/>
        </w:rPr>
      </w:pPr>
      <w:r w:rsidRPr="0089037F">
        <w:rPr>
          <w:rStyle w:val="a5"/>
          <w:b/>
          <w:bCs/>
          <w:i/>
          <w:color w:val="0070C0"/>
        </w:rPr>
        <w:t>Локальн</w:t>
      </w:r>
      <w:r w:rsidR="009D5393">
        <w:rPr>
          <w:rStyle w:val="a5"/>
          <w:b/>
          <w:bCs/>
          <w:i/>
          <w:color w:val="0070C0"/>
        </w:rPr>
        <w:t>ая</w:t>
      </w:r>
      <w:r w:rsidRPr="0089037F">
        <w:rPr>
          <w:rStyle w:val="a5"/>
          <w:b/>
          <w:bCs/>
          <w:i/>
          <w:color w:val="0070C0"/>
        </w:rPr>
        <w:t xml:space="preserve"> схем</w:t>
      </w:r>
      <w:r w:rsidR="009D5393">
        <w:rPr>
          <w:rStyle w:val="a5"/>
          <w:b/>
          <w:bCs/>
          <w:i/>
          <w:color w:val="0070C0"/>
        </w:rPr>
        <w:t>а</w:t>
      </w:r>
      <w:r w:rsidRPr="0089037F">
        <w:rPr>
          <w:rStyle w:val="a5"/>
          <w:b/>
          <w:bCs/>
          <w:i/>
          <w:color w:val="0070C0"/>
        </w:rPr>
        <w:t xml:space="preserve"> 2-го этапа</w:t>
      </w:r>
    </w:p>
    <w:p w:rsidR="001E5C21" w:rsidRDefault="001E5C21" w:rsidP="001E5C21">
      <w:pPr>
        <w:spacing w:line="276" w:lineRule="auto"/>
        <w:rPr>
          <w:rStyle w:val="a5"/>
          <w:b/>
          <w:bCs/>
        </w:rPr>
      </w:pPr>
      <w:r w:rsidRPr="009A605B">
        <w:rPr>
          <w:rStyle w:val="a5"/>
          <w:b/>
          <w:bCs/>
          <w:noProof/>
        </w:rPr>
        <w:drawing>
          <wp:inline distT="0" distB="0" distL="0" distR="0" wp14:anchorId="758539DF" wp14:editId="130A1C2C">
            <wp:extent cx="6192000" cy="4094039"/>
            <wp:effectExtent l="0" t="0" r="571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192000" cy="40940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5C21" w:rsidRPr="009D5393" w:rsidRDefault="009D5393" w:rsidP="009D5393">
      <w:pPr>
        <w:spacing w:line="276" w:lineRule="auto"/>
        <w:jc w:val="center"/>
        <w:rPr>
          <w:rStyle w:val="a5"/>
          <w:b/>
          <w:bCs/>
          <w:i/>
          <w:color w:val="0070C0"/>
        </w:rPr>
      </w:pPr>
      <w:r w:rsidRPr="0089037F">
        <w:rPr>
          <w:rStyle w:val="a5"/>
          <w:b/>
          <w:bCs/>
          <w:i/>
          <w:color w:val="0070C0"/>
        </w:rPr>
        <w:t>Локальн</w:t>
      </w:r>
      <w:r>
        <w:rPr>
          <w:rStyle w:val="a5"/>
          <w:b/>
          <w:bCs/>
          <w:i/>
          <w:color w:val="0070C0"/>
        </w:rPr>
        <w:t>ая</w:t>
      </w:r>
      <w:r w:rsidRPr="0089037F">
        <w:rPr>
          <w:rStyle w:val="a5"/>
          <w:b/>
          <w:bCs/>
          <w:i/>
          <w:color w:val="0070C0"/>
        </w:rPr>
        <w:t xml:space="preserve"> схем</w:t>
      </w:r>
      <w:r>
        <w:rPr>
          <w:rStyle w:val="a5"/>
          <w:b/>
          <w:bCs/>
          <w:i/>
          <w:color w:val="0070C0"/>
        </w:rPr>
        <w:t>а</w:t>
      </w:r>
      <w:r w:rsidRPr="0089037F">
        <w:rPr>
          <w:rStyle w:val="a5"/>
          <w:b/>
          <w:bCs/>
          <w:i/>
          <w:color w:val="0070C0"/>
        </w:rPr>
        <w:t xml:space="preserve"> 2-го этапа</w:t>
      </w:r>
    </w:p>
    <w:p w:rsidR="001E5C21" w:rsidRDefault="001E5C21" w:rsidP="001E5C21">
      <w:pPr>
        <w:spacing w:line="276" w:lineRule="auto"/>
        <w:rPr>
          <w:rStyle w:val="a5"/>
          <w:b/>
          <w:bCs/>
        </w:rPr>
      </w:pPr>
      <w:r w:rsidRPr="008F2332">
        <w:rPr>
          <w:rStyle w:val="a5"/>
          <w:b/>
          <w:bCs/>
          <w:noProof/>
        </w:rPr>
        <w:lastRenderedPageBreak/>
        <w:drawing>
          <wp:inline distT="0" distB="0" distL="0" distR="0" wp14:anchorId="05E776B7" wp14:editId="1BC1FCD6">
            <wp:extent cx="6228000" cy="4000625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228000" cy="4000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D5393" w:rsidRDefault="009D5393" w:rsidP="001E5C21">
      <w:pPr>
        <w:spacing w:line="276" w:lineRule="auto"/>
        <w:jc w:val="center"/>
        <w:rPr>
          <w:rStyle w:val="a5"/>
          <w:b/>
          <w:bCs/>
          <w:i/>
          <w:color w:val="0070C0"/>
        </w:rPr>
      </w:pPr>
    </w:p>
    <w:p w:rsidR="001E5C21" w:rsidRPr="0089037F" w:rsidRDefault="001E5C21" w:rsidP="001E5C21">
      <w:pPr>
        <w:spacing w:line="276" w:lineRule="auto"/>
        <w:jc w:val="center"/>
        <w:rPr>
          <w:rStyle w:val="a5"/>
          <w:b/>
          <w:bCs/>
          <w:i/>
          <w:color w:val="0070C0"/>
        </w:rPr>
      </w:pPr>
      <w:r w:rsidRPr="0089037F">
        <w:rPr>
          <w:rStyle w:val="a5"/>
          <w:b/>
          <w:bCs/>
          <w:i/>
          <w:color w:val="0070C0"/>
        </w:rPr>
        <w:t>3-й и 4-й этапы</w:t>
      </w:r>
    </w:p>
    <w:p w:rsidR="002757BD" w:rsidRPr="009D5393" w:rsidRDefault="001E5C21" w:rsidP="009D5393">
      <w:pPr>
        <w:spacing w:line="276" w:lineRule="auto"/>
        <w:jc w:val="center"/>
        <w:rPr>
          <w:rStyle w:val="a5"/>
          <w:b/>
          <w:bCs/>
        </w:rPr>
      </w:pPr>
      <w:r w:rsidRPr="00BF4E42">
        <w:rPr>
          <w:rStyle w:val="a5"/>
          <w:b/>
          <w:bCs/>
          <w:noProof/>
        </w:rPr>
        <w:drawing>
          <wp:inline distT="0" distB="0" distL="0" distR="0" wp14:anchorId="7C0D539D" wp14:editId="264D9EE1">
            <wp:extent cx="6228000" cy="4194628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6228000" cy="41946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D5393" w:rsidRPr="00060DE6" w:rsidRDefault="001E5C21" w:rsidP="009D5393">
      <w:pPr>
        <w:spacing w:line="276" w:lineRule="auto"/>
        <w:jc w:val="center"/>
        <w:rPr>
          <w:rStyle w:val="a5"/>
          <w:b/>
          <w:bCs/>
          <w:i/>
          <w:color w:val="0070C0"/>
        </w:rPr>
      </w:pPr>
      <w:r w:rsidRPr="00060DE6">
        <w:rPr>
          <w:rStyle w:val="a5"/>
          <w:b/>
          <w:bCs/>
          <w:i/>
          <w:color w:val="0070C0"/>
        </w:rPr>
        <w:t>Локальная схема 3-го и 4-го этапов</w:t>
      </w:r>
    </w:p>
    <w:p w:rsidR="001E5C21" w:rsidRDefault="001E5C21" w:rsidP="001E5C21">
      <w:pPr>
        <w:rPr>
          <w:b/>
          <w:bCs/>
          <w:color w:val="002060"/>
        </w:rPr>
      </w:pPr>
      <w:r w:rsidRPr="008F2332">
        <w:rPr>
          <w:b/>
          <w:bCs/>
          <w:noProof/>
          <w:color w:val="002060"/>
        </w:rPr>
        <w:lastRenderedPageBreak/>
        <w:drawing>
          <wp:inline distT="0" distB="0" distL="0" distR="0" wp14:anchorId="0AD4E67F" wp14:editId="249B57ED">
            <wp:extent cx="6400800" cy="4068445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406338" cy="4071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5C21" w:rsidRDefault="001E5C21" w:rsidP="001E5C21">
      <w:pPr>
        <w:ind w:left="624"/>
        <w:jc w:val="center"/>
        <w:rPr>
          <w:rFonts w:cs="Times New Roman"/>
          <w:color w:val="auto"/>
          <w:sz w:val="20"/>
          <w:szCs w:val="20"/>
        </w:rPr>
      </w:pPr>
    </w:p>
    <w:sectPr w:rsidR="001E5C21">
      <w:pgSz w:w="11900" w:h="16840"/>
      <w:pgMar w:top="1440" w:right="1080" w:bottom="1440" w:left="108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91EB5" w:rsidRDefault="00D91EB5">
      <w:r>
        <w:separator/>
      </w:r>
    </w:p>
  </w:endnote>
  <w:endnote w:type="continuationSeparator" w:id="0">
    <w:p w:rsidR="00D91EB5" w:rsidRDefault="00D91E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Noto Serif Yezidi"/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91EB5" w:rsidRDefault="00D91EB5">
      <w:r>
        <w:separator/>
      </w:r>
    </w:p>
  </w:footnote>
  <w:footnote w:type="continuationSeparator" w:id="0">
    <w:p w:rsidR="00D91EB5" w:rsidRDefault="00D91E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hybridMultilevel"/>
    <w:tmpl w:val="894EE873"/>
    <w:lvl w:ilvl="0" w:tplc="15BC4EC0">
      <w:numFmt w:val="decimal"/>
      <w:lvlText w:val=""/>
      <w:lvlJc w:val="left"/>
    </w:lvl>
    <w:lvl w:ilvl="1" w:tplc="7DB0443A">
      <w:numFmt w:val="decimal"/>
      <w:lvlText w:val=""/>
      <w:lvlJc w:val="left"/>
    </w:lvl>
    <w:lvl w:ilvl="2" w:tplc="CADCF98A">
      <w:numFmt w:val="decimal"/>
      <w:lvlText w:val=""/>
      <w:lvlJc w:val="left"/>
    </w:lvl>
    <w:lvl w:ilvl="3" w:tplc="D6F2AA7C">
      <w:numFmt w:val="decimal"/>
      <w:lvlText w:val=""/>
      <w:lvlJc w:val="left"/>
    </w:lvl>
    <w:lvl w:ilvl="4" w:tplc="C0B682C8">
      <w:numFmt w:val="decimal"/>
      <w:lvlText w:val=""/>
      <w:lvlJc w:val="left"/>
    </w:lvl>
    <w:lvl w:ilvl="5" w:tplc="9EF232CE">
      <w:numFmt w:val="decimal"/>
      <w:lvlText w:val=""/>
      <w:lvlJc w:val="left"/>
    </w:lvl>
    <w:lvl w:ilvl="6" w:tplc="51E2A2E6">
      <w:numFmt w:val="decimal"/>
      <w:lvlText w:val=""/>
      <w:lvlJc w:val="left"/>
    </w:lvl>
    <w:lvl w:ilvl="7" w:tplc="D97267DE">
      <w:numFmt w:val="decimal"/>
      <w:lvlText w:val=""/>
      <w:lvlJc w:val="left"/>
    </w:lvl>
    <w:lvl w:ilvl="8" w:tplc="37481910">
      <w:numFmt w:val="decimal"/>
      <w:lvlText w:val=""/>
      <w:lvlJc w:val="left"/>
    </w:lvl>
  </w:abstractNum>
  <w:abstractNum w:abstractNumId="1" w15:restartNumberingAfterBreak="0">
    <w:nsid w:val="00000002"/>
    <w:multiLevelType w:val="multilevel"/>
    <w:tmpl w:val="AC527BB0"/>
    <w:lvl w:ilvl="0">
      <w:numFmt w:val="decimal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0000003"/>
    <w:multiLevelType w:val="multilevel"/>
    <w:tmpl w:val="8754276A"/>
    <w:lvl w:ilvl="0">
      <w:numFmt w:val="decimal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0000004"/>
    <w:multiLevelType w:val="hybridMultilevel"/>
    <w:tmpl w:val="894EE877"/>
    <w:lvl w:ilvl="0" w:tplc="2304D60A">
      <w:numFmt w:val="decimal"/>
      <w:lvlText w:val=""/>
      <w:lvlJc w:val="left"/>
    </w:lvl>
    <w:lvl w:ilvl="1" w:tplc="E5A46F98">
      <w:numFmt w:val="decimal"/>
      <w:lvlText w:val=""/>
      <w:lvlJc w:val="left"/>
    </w:lvl>
    <w:lvl w:ilvl="2" w:tplc="B7944052">
      <w:numFmt w:val="decimal"/>
      <w:lvlText w:val=""/>
      <w:lvlJc w:val="left"/>
    </w:lvl>
    <w:lvl w:ilvl="3" w:tplc="080AC7DE">
      <w:numFmt w:val="decimal"/>
      <w:lvlText w:val=""/>
      <w:lvlJc w:val="left"/>
    </w:lvl>
    <w:lvl w:ilvl="4" w:tplc="06D43AD8">
      <w:numFmt w:val="decimal"/>
      <w:lvlText w:val=""/>
      <w:lvlJc w:val="left"/>
    </w:lvl>
    <w:lvl w:ilvl="5" w:tplc="0090EB66">
      <w:numFmt w:val="decimal"/>
      <w:lvlText w:val=""/>
      <w:lvlJc w:val="left"/>
    </w:lvl>
    <w:lvl w:ilvl="6" w:tplc="4814A676">
      <w:numFmt w:val="decimal"/>
      <w:lvlText w:val=""/>
      <w:lvlJc w:val="left"/>
    </w:lvl>
    <w:lvl w:ilvl="7" w:tplc="7E24C1CE">
      <w:numFmt w:val="decimal"/>
      <w:lvlText w:val=""/>
      <w:lvlJc w:val="left"/>
    </w:lvl>
    <w:lvl w:ilvl="8" w:tplc="94B095FA">
      <w:numFmt w:val="decimal"/>
      <w:lvlText w:val=""/>
      <w:lvlJc w:val="left"/>
    </w:lvl>
  </w:abstractNum>
  <w:abstractNum w:abstractNumId="4" w15:restartNumberingAfterBreak="0">
    <w:nsid w:val="00000005"/>
    <w:multiLevelType w:val="hybridMultilevel"/>
    <w:tmpl w:val="894EE877"/>
    <w:lvl w:ilvl="0" w:tplc="6F9EA414">
      <w:numFmt w:val="decimal"/>
      <w:lvlText w:val=""/>
      <w:lvlJc w:val="left"/>
    </w:lvl>
    <w:lvl w:ilvl="1" w:tplc="2FF4EC84">
      <w:numFmt w:val="decimal"/>
      <w:lvlText w:val=""/>
      <w:lvlJc w:val="left"/>
    </w:lvl>
    <w:lvl w:ilvl="2" w:tplc="2EBC5F14">
      <w:numFmt w:val="decimal"/>
      <w:lvlText w:val=""/>
      <w:lvlJc w:val="left"/>
    </w:lvl>
    <w:lvl w:ilvl="3" w:tplc="D7A68438">
      <w:numFmt w:val="decimal"/>
      <w:lvlText w:val=""/>
      <w:lvlJc w:val="left"/>
    </w:lvl>
    <w:lvl w:ilvl="4" w:tplc="C730EEDA">
      <w:numFmt w:val="decimal"/>
      <w:lvlText w:val=""/>
      <w:lvlJc w:val="left"/>
    </w:lvl>
    <w:lvl w:ilvl="5" w:tplc="E55E0BCA">
      <w:numFmt w:val="decimal"/>
      <w:lvlText w:val=""/>
      <w:lvlJc w:val="left"/>
    </w:lvl>
    <w:lvl w:ilvl="6" w:tplc="9B9C25B6">
      <w:numFmt w:val="decimal"/>
      <w:lvlText w:val=""/>
      <w:lvlJc w:val="left"/>
    </w:lvl>
    <w:lvl w:ilvl="7" w:tplc="FCE466E0">
      <w:numFmt w:val="decimal"/>
      <w:lvlText w:val=""/>
      <w:lvlJc w:val="left"/>
    </w:lvl>
    <w:lvl w:ilvl="8" w:tplc="FD984816">
      <w:numFmt w:val="decimal"/>
      <w:lvlText w:val=""/>
      <w:lvlJc w:val="left"/>
    </w:lvl>
  </w:abstractNum>
  <w:abstractNum w:abstractNumId="5" w15:restartNumberingAfterBreak="0">
    <w:nsid w:val="00000006"/>
    <w:multiLevelType w:val="hybridMultilevel"/>
    <w:tmpl w:val="894EE879"/>
    <w:lvl w:ilvl="0" w:tplc="01C2DE9A">
      <w:numFmt w:val="decimal"/>
      <w:lvlText w:val=""/>
      <w:lvlJc w:val="left"/>
    </w:lvl>
    <w:lvl w:ilvl="1" w:tplc="44225D16">
      <w:numFmt w:val="decimal"/>
      <w:lvlText w:val=""/>
      <w:lvlJc w:val="left"/>
    </w:lvl>
    <w:lvl w:ilvl="2" w:tplc="8CCCE66C">
      <w:numFmt w:val="decimal"/>
      <w:lvlText w:val=""/>
      <w:lvlJc w:val="left"/>
    </w:lvl>
    <w:lvl w:ilvl="3" w:tplc="49DA94CE">
      <w:numFmt w:val="decimal"/>
      <w:lvlText w:val=""/>
      <w:lvlJc w:val="left"/>
    </w:lvl>
    <w:lvl w:ilvl="4" w:tplc="3A52E420">
      <w:numFmt w:val="decimal"/>
      <w:lvlText w:val=""/>
      <w:lvlJc w:val="left"/>
    </w:lvl>
    <w:lvl w:ilvl="5" w:tplc="3DC64064">
      <w:numFmt w:val="decimal"/>
      <w:lvlText w:val=""/>
      <w:lvlJc w:val="left"/>
    </w:lvl>
    <w:lvl w:ilvl="6" w:tplc="97646C0C">
      <w:numFmt w:val="decimal"/>
      <w:lvlText w:val=""/>
      <w:lvlJc w:val="left"/>
    </w:lvl>
    <w:lvl w:ilvl="7" w:tplc="5F1AF2DE">
      <w:numFmt w:val="decimal"/>
      <w:lvlText w:val=""/>
      <w:lvlJc w:val="left"/>
    </w:lvl>
    <w:lvl w:ilvl="8" w:tplc="F52ADE28">
      <w:numFmt w:val="decimal"/>
      <w:lvlText w:val=""/>
      <w:lvlJc w:val="left"/>
    </w:lvl>
  </w:abstractNum>
  <w:abstractNum w:abstractNumId="6" w15:restartNumberingAfterBreak="0">
    <w:nsid w:val="00000007"/>
    <w:multiLevelType w:val="hybridMultilevel"/>
    <w:tmpl w:val="894EE879"/>
    <w:lvl w:ilvl="0" w:tplc="AD261792">
      <w:numFmt w:val="decimal"/>
      <w:lvlText w:val=""/>
      <w:lvlJc w:val="left"/>
    </w:lvl>
    <w:lvl w:ilvl="1" w:tplc="9F341E5A">
      <w:numFmt w:val="decimal"/>
      <w:lvlText w:val=""/>
      <w:lvlJc w:val="left"/>
    </w:lvl>
    <w:lvl w:ilvl="2" w:tplc="C228F72A">
      <w:numFmt w:val="decimal"/>
      <w:lvlText w:val=""/>
      <w:lvlJc w:val="left"/>
    </w:lvl>
    <w:lvl w:ilvl="3" w:tplc="C75CA824">
      <w:numFmt w:val="decimal"/>
      <w:lvlText w:val=""/>
      <w:lvlJc w:val="left"/>
    </w:lvl>
    <w:lvl w:ilvl="4" w:tplc="1DCED7A8">
      <w:numFmt w:val="decimal"/>
      <w:lvlText w:val=""/>
      <w:lvlJc w:val="left"/>
    </w:lvl>
    <w:lvl w:ilvl="5" w:tplc="DB7CAF40">
      <w:numFmt w:val="decimal"/>
      <w:lvlText w:val=""/>
      <w:lvlJc w:val="left"/>
    </w:lvl>
    <w:lvl w:ilvl="6" w:tplc="DF568E9C">
      <w:numFmt w:val="decimal"/>
      <w:lvlText w:val=""/>
      <w:lvlJc w:val="left"/>
    </w:lvl>
    <w:lvl w:ilvl="7" w:tplc="89F050FE">
      <w:numFmt w:val="decimal"/>
      <w:lvlText w:val=""/>
      <w:lvlJc w:val="left"/>
    </w:lvl>
    <w:lvl w:ilvl="8" w:tplc="B55E4D5C">
      <w:numFmt w:val="decimal"/>
      <w:lvlText w:val=""/>
      <w:lvlJc w:val="left"/>
    </w:lvl>
  </w:abstractNum>
  <w:abstractNum w:abstractNumId="7" w15:restartNumberingAfterBreak="0">
    <w:nsid w:val="00000008"/>
    <w:multiLevelType w:val="hybridMultilevel"/>
    <w:tmpl w:val="894EE87B"/>
    <w:lvl w:ilvl="0" w:tplc="AC502472">
      <w:numFmt w:val="decimal"/>
      <w:lvlText w:val=""/>
      <w:lvlJc w:val="left"/>
    </w:lvl>
    <w:lvl w:ilvl="1" w:tplc="A32C7DD8">
      <w:numFmt w:val="decimal"/>
      <w:lvlText w:val=""/>
      <w:lvlJc w:val="left"/>
    </w:lvl>
    <w:lvl w:ilvl="2" w:tplc="4C584F42">
      <w:numFmt w:val="decimal"/>
      <w:lvlText w:val=""/>
      <w:lvlJc w:val="left"/>
    </w:lvl>
    <w:lvl w:ilvl="3" w:tplc="0026FB7C">
      <w:numFmt w:val="decimal"/>
      <w:lvlText w:val=""/>
      <w:lvlJc w:val="left"/>
    </w:lvl>
    <w:lvl w:ilvl="4" w:tplc="4DD8C7EE">
      <w:numFmt w:val="decimal"/>
      <w:lvlText w:val=""/>
      <w:lvlJc w:val="left"/>
    </w:lvl>
    <w:lvl w:ilvl="5" w:tplc="8CA8B1B6">
      <w:numFmt w:val="decimal"/>
      <w:lvlText w:val=""/>
      <w:lvlJc w:val="left"/>
    </w:lvl>
    <w:lvl w:ilvl="6" w:tplc="2862BC50">
      <w:numFmt w:val="decimal"/>
      <w:lvlText w:val=""/>
      <w:lvlJc w:val="left"/>
    </w:lvl>
    <w:lvl w:ilvl="7" w:tplc="D51E8656">
      <w:numFmt w:val="decimal"/>
      <w:lvlText w:val=""/>
      <w:lvlJc w:val="left"/>
    </w:lvl>
    <w:lvl w:ilvl="8" w:tplc="18B05D18">
      <w:numFmt w:val="decimal"/>
      <w:lvlText w:val=""/>
      <w:lvlJc w:val="left"/>
    </w:lvl>
  </w:abstractNum>
  <w:abstractNum w:abstractNumId="8" w15:restartNumberingAfterBreak="0">
    <w:nsid w:val="00000009"/>
    <w:multiLevelType w:val="hybridMultilevel"/>
    <w:tmpl w:val="894EE87B"/>
    <w:lvl w:ilvl="0" w:tplc="4300B9B2">
      <w:numFmt w:val="decimal"/>
      <w:lvlText w:val=""/>
      <w:lvlJc w:val="left"/>
    </w:lvl>
    <w:lvl w:ilvl="1" w:tplc="7528E7EE">
      <w:numFmt w:val="decimal"/>
      <w:lvlText w:val=""/>
      <w:lvlJc w:val="left"/>
    </w:lvl>
    <w:lvl w:ilvl="2" w:tplc="2658597E">
      <w:numFmt w:val="decimal"/>
      <w:lvlText w:val=""/>
      <w:lvlJc w:val="left"/>
    </w:lvl>
    <w:lvl w:ilvl="3" w:tplc="A3022380">
      <w:numFmt w:val="decimal"/>
      <w:lvlText w:val=""/>
      <w:lvlJc w:val="left"/>
    </w:lvl>
    <w:lvl w:ilvl="4" w:tplc="63A62E5A">
      <w:numFmt w:val="decimal"/>
      <w:lvlText w:val=""/>
      <w:lvlJc w:val="left"/>
    </w:lvl>
    <w:lvl w:ilvl="5" w:tplc="98323AD8">
      <w:numFmt w:val="decimal"/>
      <w:lvlText w:val=""/>
      <w:lvlJc w:val="left"/>
    </w:lvl>
    <w:lvl w:ilvl="6" w:tplc="E8468772">
      <w:numFmt w:val="decimal"/>
      <w:lvlText w:val=""/>
      <w:lvlJc w:val="left"/>
    </w:lvl>
    <w:lvl w:ilvl="7" w:tplc="B4163EF0">
      <w:numFmt w:val="decimal"/>
      <w:lvlText w:val=""/>
      <w:lvlJc w:val="left"/>
    </w:lvl>
    <w:lvl w:ilvl="8" w:tplc="CF8A90B6">
      <w:numFmt w:val="decimal"/>
      <w:lvlText w:val=""/>
      <w:lvlJc w:val="left"/>
    </w:lvl>
  </w:abstractNum>
  <w:abstractNum w:abstractNumId="9" w15:restartNumberingAfterBreak="0">
    <w:nsid w:val="40C2262E"/>
    <w:multiLevelType w:val="hybridMultilevel"/>
    <w:tmpl w:val="BA98CC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6904231"/>
    <w:multiLevelType w:val="hybridMultilevel"/>
    <w:tmpl w:val="AD5AD9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D9B739C"/>
    <w:multiLevelType w:val="hybridMultilevel"/>
    <w:tmpl w:val="894EE873"/>
    <w:lvl w:ilvl="0" w:tplc="0504B5C8">
      <w:numFmt w:val="decimal"/>
      <w:lvlText w:val=""/>
      <w:lvlJc w:val="left"/>
    </w:lvl>
    <w:lvl w:ilvl="1" w:tplc="44C4699E">
      <w:numFmt w:val="decimal"/>
      <w:lvlText w:val=""/>
      <w:lvlJc w:val="left"/>
    </w:lvl>
    <w:lvl w:ilvl="2" w:tplc="6BE6EF3E">
      <w:numFmt w:val="decimal"/>
      <w:lvlText w:val=""/>
      <w:lvlJc w:val="left"/>
    </w:lvl>
    <w:lvl w:ilvl="3" w:tplc="B7DC1448">
      <w:numFmt w:val="decimal"/>
      <w:lvlText w:val=""/>
      <w:lvlJc w:val="left"/>
    </w:lvl>
    <w:lvl w:ilvl="4" w:tplc="5218EE1C">
      <w:numFmt w:val="decimal"/>
      <w:lvlText w:val=""/>
      <w:lvlJc w:val="left"/>
    </w:lvl>
    <w:lvl w:ilvl="5" w:tplc="5798E0A4">
      <w:numFmt w:val="decimal"/>
      <w:lvlText w:val=""/>
      <w:lvlJc w:val="left"/>
    </w:lvl>
    <w:lvl w:ilvl="6" w:tplc="9384C098">
      <w:numFmt w:val="decimal"/>
      <w:lvlText w:val=""/>
      <w:lvlJc w:val="left"/>
    </w:lvl>
    <w:lvl w:ilvl="7" w:tplc="399A2B8A">
      <w:numFmt w:val="decimal"/>
      <w:lvlText w:val=""/>
      <w:lvlJc w:val="left"/>
    </w:lvl>
    <w:lvl w:ilvl="8" w:tplc="9E583C0C">
      <w:numFmt w:val="decimal"/>
      <w:lvlText w:val=""/>
      <w:lvlJc w:val="left"/>
    </w:lvl>
  </w:abstractNum>
  <w:num w:numId="1">
    <w:abstractNumId w:val="0"/>
  </w:num>
  <w:num w:numId="2">
    <w:abstractNumId w:val="11"/>
  </w:num>
  <w:num w:numId="3">
    <w:abstractNumId w:val="2"/>
  </w:num>
  <w:num w:numId="4">
    <w:abstractNumId w:val="1"/>
  </w:num>
  <w:num w:numId="5">
    <w:abstractNumId w:val="4"/>
  </w:num>
  <w:num w:numId="6">
    <w:abstractNumId w:val="3"/>
  </w:num>
  <w:num w:numId="7">
    <w:abstractNumId w:val="1"/>
    <w:lvlOverride w:ilvl="0">
      <w:startOverride w:val="2"/>
    </w:lvlOverride>
  </w:num>
  <w:num w:numId="8">
    <w:abstractNumId w:val="6"/>
  </w:num>
  <w:num w:numId="9">
    <w:abstractNumId w:val="5"/>
  </w:num>
  <w:num w:numId="10">
    <w:abstractNumId w:val="1"/>
    <w:lvlOverride w:ilvl="0">
      <w:startOverride w:val="4"/>
    </w:lvlOverride>
  </w:num>
  <w:num w:numId="11">
    <w:abstractNumId w:val="8"/>
  </w:num>
  <w:num w:numId="12">
    <w:abstractNumId w:val="7"/>
  </w:num>
  <w:num w:numId="13">
    <w:abstractNumId w:val="7"/>
    <w:lvlOverride w:ilvl="0">
      <w:startOverride w:val="10"/>
    </w:lvlOverride>
  </w:num>
  <w:num w:numId="14">
    <w:abstractNumId w:val="9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embedSystemFonts/>
  <w:bordersDoNotSurroundHeader/>
  <w:bordersDoNotSurroundFooter/>
  <w:proofState w:spelling="clean" w:grammar="clean"/>
  <w:stylePaneFormatFilter w:val="2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0" w:top3HeadingStyles="1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noLineBreaksAfter w:lang="ja-JP" w:val="‘“(〔[{〈《「『【⦅〘〖«〝︵︷︹︻︽︿﹁﹃﹇﹙﹛﹝｢"/>
  <w:noLineBreaksBefore w:lang="ja-JP" w:val="’”)〕]}〉"/>
  <w:doNotValidateAgainstSchema/>
  <w:doNotDemarcateInvalidXml/>
  <w:hdrShapeDefaults>
    <o:shapedefaults v:ext="edit" spidmax="2049" style="v-text-anchor:middle" fillcolor="white" strokecolor="#4f81bd">
      <v:fill color="white"/>
      <v:stroke color="#4f81bd" weight="2pt"/>
      <v:shadow on="t" color="black" opacity="22937f" offset="0,.63889mm"/>
      <v:textbox style="mso-column-margin:3pt;mso-fit-shape-to-text:t" inset="3.6pt,,3.6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4FF1"/>
    <w:rsid w:val="00014F51"/>
    <w:rsid w:val="00027440"/>
    <w:rsid w:val="00060DE6"/>
    <w:rsid w:val="000740EB"/>
    <w:rsid w:val="00080EA6"/>
    <w:rsid w:val="0009784F"/>
    <w:rsid w:val="000D7718"/>
    <w:rsid w:val="000E22FA"/>
    <w:rsid w:val="00101F92"/>
    <w:rsid w:val="00142A8F"/>
    <w:rsid w:val="00165459"/>
    <w:rsid w:val="00192583"/>
    <w:rsid w:val="001D390A"/>
    <w:rsid w:val="001E5C21"/>
    <w:rsid w:val="002157F8"/>
    <w:rsid w:val="00233362"/>
    <w:rsid w:val="00246427"/>
    <w:rsid w:val="00261CE5"/>
    <w:rsid w:val="0026245D"/>
    <w:rsid w:val="002700F8"/>
    <w:rsid w:val="002757BD"/>
    <w:rsid w:val="002B5C02"/>
    <w:rsid w:val="002E504C"/>
    <w:rsid w:val="002E6C3A"/>
    <w:rsid w:val="002F026E"/>
    <w:rsid w:val="00313431"/>
    <w:rsid w:val="00327133"/>
    <w:rsid w:val="00340D95"/>
    <w:rsid w:val="003655C4"/>
    <w:rsid w:val="00382CA5"/>
    <w:rsid w:val="003C0141"/>
    <w:rsid w:val="003C08D0"/>
    <w:rsid w:val="003D279C"/>
    <w:rsid w:val="003D3CE5"/>
    <w:rsid w:val="003D449D"/>
    <w:rsid w:val="003E0D54"/>
    <w:rsid w:val="00402BED"/>
    <w:rsid w:val="00417863"/>
    <w:rsid w:val="00434C24"/>
    <w:rsid w:val="004552F6"/>
    <w:rsid w:val="004808CE"/>
    <w:rsid w:val="0048340F"/>
    <w:rsid w:val="00483B2E"/>
    <w:rsid w:val="00497411"/>
    <w:rsid w:val="004A69DE"/>
    <w:rsid w:val="004C7B4B"/>
    <w:rsid w:val="00505A85"/>
    <w:rsid w:val="005239C1"/>
    <w:rsid w:val="00546965"/>
    <w:rsid w:val="0058741B"/>
    <w:rsid w:val="005C1FEE"/>
    <w:rsid w:val="005F3EBC"/>
    <w:rsid w:val="00622267"/>
    <w:rsid w:val="006235E6"/>
    <w:rsid w:val="00624CE5"/>
    <w:rsid w:val="00631200"/>
    <w:rsid w:val="00664791"/>
    <w:rsid w:val="006922F8"/>
    <w:rsid w:val="00694C84"/>
    <w:rsid w:val="006C6F9F"/>
    <w:rsid w:val="00701B5B"/>
    <w:rsid w:val="00712B11"/>
    <w:rsid w:val="00714A42"/>
    <w:rsid w:val="00716828"/>
    <w:rsid w:val="00721D38"/>
    <w:rsid w:val="00731F30"/>
    <w:rsid w:val="00747605"/>
    <w:rsid w:val="007800AA"/>
    <w:rsid w:val="007875E3"/>
    <w:rsid w:val="007A6116"/>
    <w:rsid w:val="007C6898"/>
    <w:rsid w:val="007D5B96"/>
    <w:rsid w:val="007E4839"/>
    <w:rsid w:val="007E5601"/>
    <w:rsid w:val="007E64E8"/>
    <w:rsid w:val="00861932"/>
    <w:rsid w:val="00874A9C"/>
    <w:rsid w:val="0089037F"/>
    <w:rsid w:val="008A0703"/>
    <w:rsid w:val="008E489C"/>
    <w:rsid w:val="008F2332"/>
    <w:rsid w:val="0090597B"/>
    <w:rsid w:val="00916A71"/>
    <w:rsid w:val="00920B4B"/>
    <w:rsid w:val="00926DB3"/>
    <w:rsid w:val="00931AC1"/>
    <w:rsid w:val="0093493F"/>
    <w:rsid w:val="00946EB0"/>
    <w:rsid w:val="009554AF"/>
    <w:rsid w:val="0095563A"/>
    <w:rsid w:val="009571E1"/>
    <w:rsid w:val="0096574E"/>
    <w:rsid w:val="009847A7"/>
    <w:rsid w:val="00990414"/>
    <w:rsid w:val="00991936"/>
    <w:rsid w:val="009A5DA3"/>
    <w:rsid w:val="009A605B"/>
    <w:rsid w:val="009C438E"/>
    <w:rsid w:val="009D254D"/>
    <w:rsid w:val="009D5393"/>
    <w:rsid w:val="009E7D81"/>
    <w:rsid w:val="009F4CD4"/>
    <w:rsid w:val="00A02CE8"/>
    <w:rsid w:val="00A0730E"/>
    <w:rsid w:val="00A1351A"/>
    <w:rsid w:val="00A1527F"/>
    <w:rsid w:val="00A16F72"/>
    <w:rsid w:val="00A27F5B"/>
    <w:rsid w:val="00A47C64"/>
    <w:rsid w:val="00A70DAC"/>
    <w:rsid w:val="00A714F1"/>
    <w:rsid w:val="00A72CB7"/>
    <w:rsid w:val="00A73849"/>
    <w:rsid w:val="00AA65C1"/>
    <w:rsid w:val="00AB58F1"/>
    <w:rsid w:val="00AC25BC"/>
    <w:rsid w:val="00AE6718"/>
    <w:rsid w:val="00AE7603"/>
    <w:rsid w:val="00AF1BC0"/>
    <w:rsid w:val="00B04C35"/>
    <w:rsid w:val="00B22C16"/>
    <w:rsid w:val="00B63BBD"/>
    <w:rsid w:val="00B90B1A"/>
    <w:rsid w:val="00B9262D"/>
    <w:rsid w:val="00B95557"/>
    <w:rsid w:val="00B96FE4"/>
    <w:rsid w:val="00BF4E42"/>
    <w:rsid w:val="00C4109B"/>
    <w:rsid w:val="00C57AE8"/>
    <w:rsid w:val="00C64655"/>
    <w:rsid w:val="00C821B0"/>
    <w:rsid w:val="00CA528B"/>
    <w:rsid w:val="00CB45DD"/>
    <w:rsid w:val="00CC1B89"/>
    <w:rsid w:val="00CC509B"/>
    <w:rsid w:val="00CE330E"/>
    <w:rsid w:val="00D016F4"/>
    <w:rsid w:val="00D02FA5"/>
    <w:rsid w:val="00D108F6"/>
    <w:rsid w:val="00D57502"/>
    <w:rsid w:val="00D57BB2"/>
    <w:rsid w:val="00D70590"/>
    <w:rsid w:val="00D91EB5"/>
    <w:rsid w:val="00DA0AD5"/>
    <w:rsid w:val="00DB7054"/>
    <w:rsid w:val="00DC0DD4"/>
    <w:rsid w:val="00DC4FF1"/>
    <w:rsid w:val="00DF3B93"/>
    <w:rsid w:val="00DF5752"/>
    <w:rsid w:val="00E04E6B"/>
    <w:rsid w:val="00E10CB6"/>
    <w:rsid w:val="00E17687"/>
    <w:rsid w:val="00E17BE1"/>
    <w:rsid w:val="00E7421F"/>
    <w:rsid w:val="00E82453"/>
    <w:rsid w:val="00E913C0"/>
    <w:rsid w:val="00EB5B84"/>
    <w:rsid w:val="00EC38F1"/>
    <w:rsid w:val="00EC55CD"/>
    <w:rsid w:val="00ED0D5B"/>
    <w:rsid w:val="00F02A61"/>
    <w:rsid w:val="00F108A0"/>
    <w:rsid w:val="00F5403D"/>
    <w:rsid w:val="00F94840"/>
    <w:rsid w:val="00FB2A40"/>
    <w:rsid w:val="00FE7056"/>
    <w:rsid w:val="00FF0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v-text-anchor:middle" fillcolor="white" strokecolor="#4f81bd">
      <v:fill color="white"/>
      <v:stroke color="#4f81bd" weight="2pt"/>
      <v:shadow on="t" color="black" opacity="22937f" offset="0,.63889mm"/>
      <v:textbox style="mso-column-margin:3pt;mso-fit-shape-to-text:t" inset="3.6pt,,3.6pt"/>
    </o:shapedefaults>
    <o:shapelayout v:ext="edit">
      <o:idmap v:ext="edit" data="1"/>
    </o:shapelayout>
  </w:shapeDefaults>
  <w:doNotEmbedSmartTags/>
  <w:decimalSymbol w:val=","/>
  <w:listSeparator w:val=";"/>
  <w14:docId w14:val="3AAB0B37"/>
  <w15:chartTrackingRefBased/>
  <w15:docId w15:val="{C7C06BA7-CD95-6145-B111-C6C0FF6B10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locked="1" w:qFormat="1"/>
    <w:lsdException w:name="heading 1" w:locked="1" w:uiPriority="99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Default Paragraph Font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locked="1" w:qFormat="1"/>
    <w:lsdException w:name="Emphasis" w:locked="1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 w:semiHidden="1" w:unhideWhenUs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/>
    <w:lsdException w:name="Table Grid" w:lock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rFonts w:eastAsia="Arial Unicode MS" w:cs="Arial Unicode MS"/>
      <w:color w:val="000000"/>
      <w:sz w:val="24"/>
      <w:szCs w:val="24"/>
      <w:u w:color="000000"/>
      <w:lang w:eastAsia="en-US"/>
    </w:rPr>
  </w:style>
  <w:style w:type="paragraph" w:styleId="1">
    <w:name w:val="heading 1"/>
    <w:basedOn w:val="a"/>
    <w:next w:val="a"/>
    <w:link w:val="10"/>
    <w:uiPriority w:val="99"/>
    <w:qFormat/>
    <w:locked/>
    <w:rsid w:val="00E04E6B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="Times New Roman" w:hAnsi="Arial" w:cs="Arial"/>
      <w:b/>
      <w:bCs/>
      <w:color w:val="26282F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paragraph" w:customStyle="1" w:styleId="a4">
    <w:name w:val="Верхн./нижн. кол."/>
    <w:pPr>
      <w:tabs>
        <w:tab w:val="right" w:pos="9020"/>
      </w:tabs>
    </w:pPr>
    <w:rPr>
      <w:rFonts w:ascii="Helvetica Neue" w:eastAsia="Arial Unicode MS" w:hAnsi="Helvetica Neue" w:cs="Arial Unicode MS"/>
      <w:color w:val="000000"/>
      <w:sz w:val="24"/>
      <w:szCs w:val="24"/>
    </w:rPr>
  </w:style>
  <w:style w:type="character" w:customStyle="1" w:styleId="a5">
    <w:name w:val="Нет"/>
    <w:rPr>
      <w:lang w:val="ru-RU"/>
    </w:rPr>
  </w:style>
  <w:style w:type="paragraph" w:customStyle="1" w:styleId="11">
    <w:name w:val="Абзац списка1"/>
    <w:pPr>
      <w:ind w:left="720"/>
    </w:pPr>
    <w:rPr>
      <w:rFonts w:ascii="Cambria" w:eastAsia="Arial Unicode MS" w:hAnsi="Cambria" w:cs="Arial Unicode MS"/>
      <w:color w:val="000000"/>
      <w:sz w:val="24"/>
      <w:szCs w:val="24"/>
      <w:u w:color="000000"/>
    </w:rPr>
  </w:style>
  <w:style w:type="numbering" w:customStyle="1" w:styleId="12">
    <w:name w:val="Импортированный стиль 1"/>
  </w:style>
  <w:style w:type="paragraph" w:customStyle="1" w:styleId="13">
    <w:name w:val="Обычный (Интернет)1"/>
    <w:pPr>
      <w:spacing w:before="100" w:after="100"/>
    </w:pPr>
    <w:rPr>
      <w:rFonts w:eastAsia="Arial Unicode MS" w:cs="Arial Unicode MS"/>
      <w:color w:val="000000"/>
      <w:sz w:val="24"/>
      <w:szCs w:val="24"/>
      <w:u w:color="000000"/>
    </w:rPr>
  </w:style>
  <w:style w:type="numbering" w:customStyle="1" w:styleId="2">
    <w:name w:val="Импортированный стиль 2"/>
  </w:style>
  <w:style w:type="numbering" w:customStyle="1" w:styleId="3">
    <w:name w:val="Импортированный стиль 3"/>
  </w:style>
  <w:style w:type="character" w:customStyle="1" w:styleId="a6">
    <w:name w:val="Ссылка"/>
    <w:rPr>
      <w:color w:val="0000FF"/>
      <w:u w:val="single" w:color="0000FF"/>
      <w14:textOutline w14:w="0" w14:cap="rnd" w14:cmpd="sng" w14:algn="ctr">
        <w14:noFill/>
        <w14:prstDash w14:val="solid"/>
        <w14:bevel/>
      </w14:textOutline>
    </w:rPr>
  </w:style>
  <w:style w:type="character" w:customStyle="1" w:styleId="Hyperlink0">
    <w:name w:val="Hyperlink.0"/>
    <w:rPr>
      <w:lang w:val="ru-RU"/>
    </w:rPr>
  </w:style>
  <w:style w:type="numbering" w:customStyle="1" w:styleId="4">
    <w:name w:val="Импортированный стиль 4"/>
  </w:style>
  <w:style w:type="character" w:customStyle="1" w:styleId="Hyperlink1">
    <w:name w:val="Hyperlink.1"/>
    <w:rPr>
      <w:color w:val="000000"/>
      <w:u w:val="none" w:color="000000"/>
      <w:lang w:val="ru-RU"/>
      <w14:textOutline w14:w="0" w14:cap="rnd" w14:cmpd="sng" w14:algn="ctr">
        <w14:noFill/>
        <w14:prstDash w14:val="solid"/>
        <w14:bevel/>
      </w14:textOutline>
    </w:rPr>
  </w:style>
  <w:style w:type="numbering" w:customStyle="1" w:styleId="5">
    <w:name w:val="Импортированный стиль 5"/>
  </w:style>
  <w:style w:type="character" w:styleId="a7">
    <w:name w:val="Unresolved Mention"/>
    <w:uiPriority w:val="99"/>
    <w:semiHidden/>
    <w:unhideWhenUsed/>
    <w:rsid w:val="00AC25BC"/>
    <w:rPr>
      <w:color w:val="605E5C"/>
      <w:shd w:val="clear" w:color="auto" w:fill="E1DFDD"/>
    </w:rPr>
  </w:style>
  <w:style w:type="paragraph" w:styleId="a8">
    <w:name w:val="header"/>
    <w:basedOn w:val="a"/>
    <w:link w:val="a9"/>
    <w:locked/>
    <w:rsid w:val="00CB45D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rsid w:val="00CB45DD"/>
    <w:rPr>
      <w:rFonts w:eastAsia="Arial Unicode MS" w:cs="Arial Unicode MS"/>
      <w:color w:val="000000"/>
      <w:sz w:val="24"/>
      <w:szCs w:val="24"/>
      <w:u w:color="000000"/>
      <w:lang w:eastAsia="en-US"/>
    </w:rPr>
  </w:style>
  <w:style w:type="paragraph" w:styleId="aa">
    <w:name w:val="footer"/>
    <w:basedOn w:val="a"/>
    <w:link w:val="ab"/>
    <w:locked/>
    <w:rsid w:val="00CB45D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rsid w:val="00CB45DD"/>
    <w:rPr>
      <w:rFonts w:eastAsia="Arial Unicode MS" w:cs="Arial Unicode MS"/>
      <w:color w:val="000000"/>
      <w:sz w:val="24"/>
      <w:szCs w:val="24"/>
      <w:u w:color="000000"/>
      <w:lang w:eastAsia="en-US"/>
    </w:rPr>
  </w:style>
  <w:style w:type="character" w:customStyle="1" w:styleId="10">
    <w:name w:val="Заголовок 1 Знак"/>
    <w:link w:val="1"/>
    <w:uiPriority w:val="99"/>
    <w:rsid w:val="00E04E6B"/>
    <w:rPr>
      <w:rFonts w:ascii="Arial" w:hAnsi="Arial" w:cs="Arial"/>
      <w:b/>
      <w:bCs/>
      <w:color w:val="26282F"/>
      <w:sz w:val="26"/>
      <w:szCs w:val="26"/>
    </w:rPr>
  </w:style>
  <w:style w:type="character" w:customStyle="1" w:styleId="ac">
    <w:name w:val="Гипертекстовая ссылка"/>
    <w:uiPriority w:val="99"/>
    <w:rsid w:val="00E04E6B"/>
    <w:rPr>
      <w:b w:val="0"/>
      <w:bCs w:val="0"/>
      <w:color w:val="106BBE"/>
    </w:rPr>
  </w:style>
  <w:style w:type="character" w:styleId="ad">
    <w:name w:val="FollowedHyperlink"/>
    <w:basedOn w:val="a0"/>
    <w:locked/>
    <w:rsid w:val="00D108F6"/>
    <w:rPr>
      <w:color w:val="954F72" w:themeColor="followedHyperlink"/>
      <w:u w:val="single"/>
    </w:rPr>
  </w:style>
  <w:style w:type="paragraph" w:styleId="ae">
    <w:name w:val="List Paragraph"/>
    <w:basedOn w:val="a"/>
    <w:uiPriority w:val="34"/>
    <w:qFormat/>
    <w:rsid w:val="00192583"/>
    <w:pPr>
      <w:ind w:left="720"/>
      <w:contextualSpacing/>
    </w:pPr>
    <w:rPr>
      <w:rFonts w:eastAsia="Times New Roman" w:cs="Times New Roman"/>
      <w:color w:val="auto"/>
      <w:lang w:eastAsia="ru-RU"/>
    </w:rPr>
  </w:style>
  <w:style w:type="paragraph" w:styleId="af">
    <w:name w:val="Normal (Web)"/>
    <w:basedOn w:val="a"/>
    <w:locked/>
    <w:rsid w:val="00261CE5"/>
    <w:rPr>
      <w:rFonts w:cs="Times New Roman"/>
    </w:rPr>
  </w:style>
  <w:style w:type="table" w:styleId="af0">
    <w:name w:val="Table Grid"/>
    <w:basedOn w:val="a1"/>
    <w:locked/>
    <w:rsid w:val="004834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604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1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strovok.ru/" TargetMode="External"/><Relationship Id="rId13" Type="http://schemas.openxmlformats.org/officeDocument/2006/relationships/image" Target="media/image2.tiff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zayavka-road.cycling@fvsr.ru" TargetMode="External"/><Relationship Id="rId12" Type="http://schemas.openxmlformats.org/officeDocument/2006/relationships/image" Target="media/image1.tiff"/><Relationship Id="rId17" Type="http://schemas.openxmlformats.org/officeDocument/2006/relationships/image" Target="media/image6.tiff"/><Relationship Id="rId2" Type="http://schemas.openxmlformats.org/officeDocument/2006/relationships/styles" Target="styles.xml"/><Relationship Id="rId16" Type="http://schemas.openxmlformats.org/officeDocument/2006/relationships/image" Target="media/image5.tif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ivo.garant.ru/document?id=12057560&amp;sub=0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4.tiff"/><Relationship Id="rId10" Type="http://schemas.openxmlformats.org/officeDocument/2006/relationships/hyperlink" Target="https://yabs.yandex.ru/count/X2SejI_zO0K4xI00v3jzdA8ZANMjsGK01GKGW0WnOFBeOW00000u109mXfFitvZMxPkV0O010OW1efYttOa1a07AqOERs820W0AO0ShHWvjOe06Yg06Yk07Izl2C9C010jW1hD3vem7W0Pw-XPm1w07u0OW2zycA0PW2a9cB2w02XBhT5y022zW20l02dTUAjGpu0l3gyU2XnhZLvG6O0wcs8DW4_EC1w0Jyum7u1BE2x0681RE2x06G1Ot7u0AW1Tw0IAW5pe0yi0NEW3ou1V_GMS05_DV60yW5pSnpk0O2oGOi2of7MoEEDAa7aE50lvir6psm1u20c0ou1u05q0SMs0S7u0U62l47TZMWxhJQFdk020RG2AI2W870We06u0Y2tUuBw0a7W0e1c0gvZGR12eF_xXdehUq_oGeVi-xIO87eF_WAWBKOgWiGpYCmXf3X000sNbpyFkK50DaBw0kpWkm1y0iBY0o0_Tw-0QaC90zMhUPTqR_e3AS2u0s3W830W82028aE9DgPOxlIuQoMgBcqwuZ7DA0Em8Gzs0u2eG-wr0gj7HtnFu0GbgQb8i6o4FWG6e0H6fWHk-4beRcTg2ZyipzZFx4Iu_ehFSHBwZ_f4Z-ttTXlws-Ny18QY1C2aSxynSAto-8Mu1F3hMs058200g0Kmwrjg1JsaAu3i1ILmVDRk1I0xuGSm1I0yFwo-8wBFjWKc8FwbWRe58m2q1MOW_gM1l0LmOhsxAEFlFnZc1Q0ikcM1g0My8gEbmR95j0MWFtUlW615vWNxxNwBAWN2S0Nj9O1q1VGXWFO5xsWFkWN0g0O1B0ObwUZbmQu627G627u6DA6gu31_R6FEO0Pa1a1e1cg0wWPtxVEbmIm6RWPqXaIUM5YSrzpPN9sPN8lSZOvD2qow1c0mWFm6O320u4Q__-FReH0iDs86i24FPWQ_F280g0Q-CxArRssuy1Ui1hbYDY6jfMNZkC1k1e3zHe10000WXjDCJOrEJGpCpKsE30mE38vCYqnCZOuE3OsEJWmEJSmDZ0oE3WtCYrsR64nBJKtDJGjTcnXBMmtBM9XR65kOsLoBJWmE30jGa5CBJGsC3Ym6sIu6mNW6_QGhWFf6m00022aKwn1y1kKdzQz0_WRoOA9VO8SY1m4wHo07Vz_cHt87S24FU0TeS85e1u2g1u1q1x1xP3NvOxJuTW1s1xwsXxW7hkm8uWV____0Q0VbgQb8h0V0iWVbkZyKTaV000085YNi47W7_xmY8e4w1-yeRTTgI2m88I08E0W0T0X__y17015o8YH1IdWQcWSacCeuqOYT79jH1By4EDRlR0D1TAG4_L7uCSMDho5Cp-YQH79UnqIU3kNswud5ytpSBA9LGPzTO-O1P0Tg361Ta90Vvi1Lu-B80pM9CLgXC03~1?etext=2202.wfmkN5i1sIZjAHSV11uiE4oWJgs6P4LWQZ6nQzeZy6tS9p9SlWQxlNeCaISjW5Si5YdGlPKZfeXCbsxeXfpPNgP0PSjQaJ2LaLHcpyGhJuFocXJyeWVhaWtrZndveWpj.adfe4786cd085db5bfd1a0021d86e97fc0a070f0&amp;from=yandex.ru%3Bsearch%26%23x2F%3B%3Bweb%3B%3B0%3B&amp;q=%D0%BE%D1%81%D1%82%D1%80%D0%BE%D0%B2%D0%BE%D0%BA+%D1%80%D1%83+%D0%B1%D1%80%D0%BE%D0%BD%D0%B8%D1%80%D0%BE%D0%B2%D0%B0%D0%BD%D0%B8%D0%B5+%D0%BE%D1%82%D0%B5%D0%BB%D0%B5%D0%B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yabs.yandex.ru/count/WvCejI_zO8K3JHm0T39zdA8ZU0hrR0K0XGGGW0WnOFBeOW00000u109mXlRMtkx-oUMy0O01yy6mjm680QRPZk6K0P01-ht8pTo0W802c07wlSZDNBW1lERSX2N00GBO0QZmcgW1u06CphIN0UW1ZWE80lV9YW6O0igFZncW0igYb1ZO0WBm0ftNYhKC-0Bmwl7WeSQurUK1c0Evk2wW0zW4aPe2w0IHcWBu1Agxp0681Qgxp06G1VcTz06W1RomFgW5tVqpi0NT_JEu1VgBFex2l-W2k0O2oGOi2of7MoEEDAa7aE50lvir6psm1u20c0ou1u05yGTsDQ3kjDe-Uu081j08X8A4WSI0W0RW2AMHYWpe2V0_oGfAlPYSkoRnF_WAWBKOgWiGpYCmXf3X000sNbpyFkK50DaBw0kgkym1y0iBY0o2_Tw-0QaCm9vYEhmHeR_e3AS2u0s3W830W82028aEd2ItZQQhsZ-G3kJeF9WEh9QekRJhYCSqe0x0X3tP3u0GbFQr91g04HgO4RlX9VKSd76pTMa_iHA5-m7T3JNfF-aIFxVTs6_hRvVm4Xg84mAHplp5mhVBuXRW4_cOGQ0K-PX1g1Iwju3pjCkM1kWKZ0B85PV5eiZ_1D0LhPoFbmRm5S6AzkoZZxpyOvWMWBBfbWQW5l2AZfS6oHRG5eBzthu1WHUO5ygqWIoe5md05xIM0TWNm8Gzw1S3e1WGi1YNfwEN1hWO9D0O8VWOqeQhWC7ziOyvW1cG6G6W6Qe3i1cu6T8P4dbXOdDVSsLoTcLoBt8sEJGjCkWPWC83y1c0mWFu6P2ah2c16l__WoiN9ICWY1h0X3sO6lpmY0Am6kM8s8QsbPUEum6u6WFr6W4000226qqnDZKvD3CpDJOuC30uCZaoBJ4oDZWuDZOvE30vDp0sC38uE3SoBNPiOJ4jDJSrD2rsR64jR3SjOc5iOMvZPN8jE30uC2r2GKmjD3OmEB0RPBWR1U0RkhU00e8SY1m4wHo07Vz_cHt87S24FU0TeS85e1u1g1u1s1xwsXw87____m6W7vJsjIIm7mF87vIuZLIm8801u201q27__m4T00oLtQL6mo6aWZ8k8qAtzaCabGynsUepQ2YGXfnnFGA2eW-lmfkvL4QBI2Y9J5YgizT_vu4ObQmC7e57PE0SjvXGEZ7iYu4nN4RF-G6Y0WAQ150w6WtWY8rXZjK8WGS0~1?etext=2202.wfmkN5i1sIZjAHSV11uiE4oWJgs6P4LWQZ6nQzeZy6tS9p9SlWQxlNeCaISjW5Si5YdGlPKZfeXCbsxeXfpPNgP0PSjQaJ2LaLHcpyGhJuFocXJyeWVhaWtrZndveWpj.adfe4786cd085db5bfd1a0021d86e97fc0a070f0&amp;from=yandex.ru%3Bsearch%26%23x2F%3B%3Bweb%3B%3B0%3B&amp;q=%D0%BE%D1%81%D1%82%D1%80%D0%BE%D0%B2%D0%BE%D0%BA+%D1%80%D1%83+%D0%B1%D1%80%D0%BE%D0%BD%D0%B8%D1%80%D0%BE%D0%B2%D0%B0%D0%BD%D0%B8%D0%B5+%D0%BE%D1%82%D0%B5%D0%BB%D0%B5%D0%B9" TargetMode="External"/><Relationship Id="rId14" Type="http://schemas.openxmlformats.org/officeDocument/2006/relationships/image" Target="media/image3.tif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474</TotalTime>
  <Pages>13</Pages>
  <Words>3744</Words>
  <Characters>21347</Characters>
  <Application>Microsoft Office Word</Application>
  <DocSecurity>0</DocSecurity>
  <Lines>177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25041</CharactersWithSpaces>
  <SharedDoc>false</SharedDoc>
  <HLinks>
    <vt:vector size="30" baseType="variant">
      <vt:variant>
        <vt:i4>5963887</vt:i4>
      </vt:variant>
      <vt:variant>
        <vt:i4>12</vt:i4>
      </vt:variant>
      <vt:variant>
        <vt:i4>0</vt:i4>
      </vt:variant>
      <vt:variant>
        <vt:i4>5</vt:i4>
      </vt:variant>
      <vt:variant>
        <vt:lpwstr>https://fvsr.ru/static/documents/pravila-velosporta/vida_sporta_Velosipednyj_sport.pdf</vt:lpwstr>
      </vt:variant>
      <vt:variant>
        <vt:lpwstr/>
      </vt:variant>
      <vt:variant>
        <vt:i4>3932212</vt:i4>
      </vt:variant>
      <vt:variant>
        <vt:i4>9</vt:i4>
      </vt:variant>
      <vt:variant>
        <vt:i4>0</vt:i4>
      </vt:variant>
      <vt:variant>
        <vt:i4>5</vt:i4>
      </vt:variant>
      <vt:variant>
        <vt:lpwstr>http://ivo.garant.ru/document?id=12057560&amp;sub=0</vt:lpwstr>
      </vt:variant>
      <vt:variant>
        <vt:lpwstr/>
      </vt:variant>
      <vt:variant>
        <vt:i4>7995490</vt:i4>
      </vt:variant>
      <vt:variant>
        <vt:i4>6</vt:i4>
      </vt:variant>
      <vt:variant>
        <vt:i4>0</vt:i4>
      </vt:variant>
      <vt:variant>
        <vt:i4>5</vt:i4>
      </vt:variant>
      <vt:variant>
        <vt:lpwstr>https://yandex.ru/maps/?ll=39.9287844,43.4213872&amp;z=16&amp;l=map&amp;text=%25D0%2590%25D0%25B4%25D0%25BB%25D0%25B5%25D1%2580,%2520%25D0%259D%25D0%25B0%25D0%25B1%25D0%25B5%25D1%2580%25D0%25B5%25D0%25B6%25D0%25BD%25D0%25B0%25D1%258F%2520%25D1%2583%25D0%25BB%25D0%25B8%25D1%2586%25D0%25B0%252020</vt:lpwstr>
      </vt:variant>
      <vt:variant>
        <vt:lpwstr/>
      </vt:variant>
      <vt:variant>
        <vt:i4>2228231</vt:i4>
      </vt:variant>
      <vt:variant>
        <vt:i4>3</vt:i4>
      </vt:variant>
      <vt:variant>
        <vt:i4>0</vt:i4>
      </vt:variant>
      <vt:variant>
        <vt:i4>5</vt:i4>
      </vt:variant>
      <vt:variant>
        <vt:lpwstr>mailto:cycling@fvsr.ru</vt:lpwstr>
      </vt:variant>
      <vt:variant>
        <vt:lpwstr/>
      </vt:variant>
      <vt:variant>
        <vt:i4>786505</vt:i4>
      </vt:variant>
      <vt:variant>
        <vt:i4>0</vt:i4>
      </vt:variant>
      <vt:variant>
        <vt:i4>0</vt:i4>
      </vt:variant>
      <vt:variant>
        <vt:i4>5</vt:i4>
      </vt:variant>
      <vt:variant>
        <vt:lpwstr>https://fvsr.ru/static/documents/pravila- velosporta/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cp:lastModifiedBy>Microsoft Office User</cp:lastModifiedBy>
  <cp:revision>18</cp:revision>
  <dcterms:created xsi:type="dcterms:W3CDTF">2025-03-15T10:48:00Z</dcterms:created>
  <dcterms:modified xsi:type="dcterms:W3CDTF">2025-04-08T09:07:00Z</dcterms:modified>
</cp:coreProperties>
</file>